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B2767" w14:textId="77777777" w:rsidR="00AF4B0A" w:rsidRPr="004830A3" w:rsidRDefault="00F33E02">
      <w:pPr>
        <w:rPr>
          <w:rFonts w:cs="Arial"/>
          <w:color w:val="000000"/>
          <w:sz w:val="22"/>
          <w:szCs w:val="22"/>
        </w:rPr>
      </w:pPr>
      <w:r w:rsidRPr="004830A3">
        <w:rPr>
          <w:rFonts w:cs="Arial"/>
          <w:sz w:val="22"/>
          <w:szCs w:val="22"/>
          <w:lang w:val="es-ES"/>
        </w:rPr>
        <w:t xml:space="preserve">Bogotá, D. C., </w:t>
      </w:r>
      <w:bookmarkStart w:id="0" w:name="dia"/>
      <w:r w:rsidRPr="004830A3">
        <w:rPr>
          <w:rFonts w:cs="Arial"/>
          <w:sz w:val="22"/>
          <w:szCs w:val="22"/>
          <w:lang w:val="es-ES"/>
        </w:rPr>
        <w:t>xxxx</w:t>
      </w:r>
      <w:bookmarkEnd w:id="0"/>
      <w:r w:rsidRPr="004830A3">
        <w:rPr>
          <w:rFonts w:cs="Arial"/>
          <w:sz w:val="22"/>
          <w:szCs w:val="22"/>
          <w:lang w:val="es-ES"/>
        </w:rPr>
        <w:t xml:space="preserve"> de </w:t>
      </w:r>
      <w:bookmarkStart w:id="1" w:name="mes"/>
      <w:r w:rsidRPr="004830A3">
        <w:rPr>
          <w:rFonts w:cs="Arial"/>
          <w:sz w:val="22"/>
          <w:szCs w:val="22"/>
          <w:lang w:val="es-ES"/>
        </w:rPr>
        <w:t>xxxxxxx</w:t>
      </w:r>
      <w:bookmarkEnd w:id="1"/>
      <w:r w:rsidRPr="004830A3">
        <w:rPr>
          <w:rFonts w:cs="Arial"/>
          <w:sz w:val="22"/>
          <w:szCs w:val="22"/>
          <w:lang w:val="es-ES"/>
        </w:rPr>
        <w:t xml:space="preserve"> de </w:t>
      </w:r>
      <w:bookmarkStart w:id="2" w:name="anio"/>
      <w:r w:rsidRPr="004830A3">
        <w:rPr>
          <w:rFonts w:cs="Arial"/>
          <w:sz w:val="22"/>
          <w:szCs w:val="22"/>
          <w:lang w:val="es-ES"/>
        </w:rPr>
        <w:t>xxxxx</w:t>
      </w:r>
      <w:bookmarkEnd w:id="2"/>
    </w:p>
    <w:p w14:paraId="717371D2" w14:textId="77777777" w:rsidR="00AF4B0A" w:rsidRPr="004830A3" w:rsidRDefault="00AF4B0A">
      <w:pPr>
        <w:tabs>
          <w:tab w:val="left" w:pos="6990"/>
        </w:tabs>
        <w:rPr>
          <w:rFonts w:cs="Arial"/>
          <w:color w:val="000000"/>
          <w:sz w:val="22"/>
          <w:szCs w:val="22"/>
        </w:rPr>
        <w:sectPr w:rsidR="00AF4B0A" w:rsidRPr="004830A3">
          <w:headerReference w:type="default" r:id="rId11"/>
          <w:footerReference w:type="default" r:id="rId12"/>
          <w:type w:val="continuous"/>
          <w:pgSz w:w="12242" w:h="15842" w:code="1"/>
          <w:pgMar w:top="1985" w:right="1588" w:bottom="2268" w:left="1701" w:header="567" w:footer="567" w:gutter="0"/>
          <w:cols w:space="708"/>
          <w:docGrid w:linePitch="360"/>
        </w:sectPr>
      </w:pPr>
    </w:p>
    <w:p w14:paraId="74E26DD9" w14:textId="77777777" w:rsidR="00AF4B0A" w:rsidRPr="00C503C4" w:rsidRDefault="00AF4B0A" w:rsidP="00C503C4">
      <w:pPr>
        <w:tabs>
          <w:tab w:val="left" w:pos="6990"/>
        </w:tabs>
        <w:rPr>
          <w:rFonts w:cs="Arial"/>
          <w:color w:val="000000"/>
          <w:sz w:val="22"/>
          <w:szCs w:val="22"/>
        </w:rPr>
      </w:pPr>
    </w:p>
    <w:p w14:paraId="1A05BA5E" w14:textId="77777777" w:rsidR="000B3363" w:rsidRPr="00C503C4" w:rsidRDefault="000B3363" w:rsidP="00C503C4">
      <w:pPr>
        <w:pStyle w:val="Default"/>
        <w:jc w:val="both"/>
        <w:rPr>
          <w:rFonts w:ascii="Arial" w:hAnsi="Arial" w:cs="Arial"/>
          <w:color w:val="auto"/>
          <w:sz w:val="22"/>
          <w:szCs w:val="22"/>
        </w:rPr>
      </w:pPr>
    </w:p>
    <w:p w14:paraId="2B34AD17" w14:textId="0E95DA6D" w:rsidR="000B3363" w:rsidRPr="00C503C4" w:rsidRDefault="000B3363" w:rsidP="00C503C4">
      <w:pPr>
        <w:pStyle w:val="Default"/>
        <w:jc w:val="both"/>
        <w:rPr>
          <w:rFonts w:ascii="Arial" w:hAnsi="Arial" w:cs="Arial"/>
          <w:color w:val="auto"/>
          <w:sz w:val="22"/>
          <w:szCs w:val="22"/>
        </w:rPr>
      </w:pPr>
      <w:r w:rsidRPr="00C503C4">
        <w:rPr>
          <w:rFonts w:ascii="Arial" w:hAnsi="Arial" w:cs="Arial"/>
          <w:color w:val="auto"/>
          <w:sz w:val="22"/>
          <w:szCs w:val="22"/>
        </w:rPr>
        <w:t>Doctor</w:t>
      </w:r>
      <w:r w:rsidR="00E5480B">
        <w:rPr>
          <w:rFonts w:ascii="Arial" w:hAnsi="Arial" w:cs="Arial"/>
          <w:color w:val="auto"/>
          <w:sz w:val="22"/>
          <w:szCs w:val="22"/>
        </w:rPr>
        <w:t>a</w:t>
      </w:r>
    </w:p>
    <w:p w14:paraId="1EE10A86" w14:textId="22DEE2CB" w:rsidR="000B3363" w:rsidRPr="00C503C4" w:rsidRDefault="00E5480B" w:rsidP="00C503C4">
      <w:pPr>
        <w:pStyle w:val="Default"/>
        <w:jc w:val="both"/>
        <w:rPr>
          <w:rFonts w:ascii="Arial" w:hAnsi="Arial" w:cs="Arial"/>
          <w:b/>
          <w:bCs/>
          <w:color w:val="auto"/>
          <w:sz w:val="22"/>
          <w:szCs w:val="22"/>
        </w:rPr>
      </w:pPr>
      <w:r>
        <w:rPr>
          <w:rFonts w:ascii="Arial" w:hAnsi="Arial" w:cs="Arial"/>
          <w:b/>
          <w:bCs/>
          <w:color w:val="auto"/>
          <w:sz w:val="22"/>
          <w:szCs w:val="22"/>
        </w:rPr>
        <w:t>ILBA YOHANNA CARDENAS PEÑA</w:t>
      </w:r>
    </w:p>
    <w:p w14:paraId="3A5D6EE0" w14:textId="48FD5827" w:rsidR="000B3363" w:rsidRDefault="00E5480B" w:rsidP="00C503C4">
      <w:pPr>
        <w:pStyle w:val="Default"/>
        <w:jc w:val="both"/>
        <w:rPr>
          <w:rFonts w:ascii="Arial" w:hAnsi="Arial" w:cs="Arial"/>
          <w:color w:val="auto"/>
          <w:sz w:val="22"/>
          <w:szCs w:val="22"/>
        </w:rPr>
      </w:pPr>
      <w:r>
        <w:rPr>
          <w:rFonts w:ascii="Arial" w:hAnsi="Arial" w:cs="Arial"/>
          <w:color w:val="auto"/>
          <w:sz w:val="22"/>
          <w:szCs w:val="22"/>
        </w:rPr>
        <w:t>Subs</w:t>
      </w:r>
      <w:r w:rsidR="000B3363" w:rsidRPr="00C503C4">
        <w:rPr>
          <w:rFonts w:ascii="Arial" w:hAnsi="Arial" w:cs="Arial"/>
          <w:color w:val="auto"/>
          <w:sz w:val="22"/>
          <w:szCs w:val="22"/>
        </w:rPr>
        <w:t>ecretari</w:t>
      </w:r>
      <w:r>
        <w:rPr>
          <w:rFonts w:ascii="Arial" w:hAnsi="Arial" w:cs="Arial"/>
          <w:color w:val="auto"/>
          <w:sz w:val="22"/>
          <w:szCs w:val="22"/>
        </w:rPr>
        <w:t>a</w:t>
      </w:r>
      <w:r w:rsidR="00AD4D21" w:rsidRPr="00C503C4">
        <w:rPr>
          <w:rFonts w:ascii="Arial" w:hAnsi="Arial" w:cs="Arial"/>
          <w:color w:val="auto"/>
          <w:sz w:val="22"/>
          <w:szCs w:val="22"/>
        </w:rPr>
        <w:t xml:space="preserve"> </w:t>
      </w:r>
      <w:r w:rsidR="00EE1408">
        <w:rPr>
          <w:rFonts w:ascii="Arial" w:hAnsi="Arial" w:cs="Arial"/>
          <w:color w:val="auto"/>
          <w:sz w:val="22"/>
          <w:szCs w:val="22"/>
        </w:rPr>
        <w:t xml:space="preserve">de </w:t>
      </w:r>
      <w:r>
        <w:rPr>
          <w:rFonts w:ascii="Arial" w:hAnsi="Arial" w:cs="Arial"/>
          <w:color w:val="auto"/>
          <w:sz w:val="22"/>
          <w:szCs w:val="22"/>
        </w:rPr>
        <w:t>Despacho (E)</w:t>
      </w:r>
    </w:p>
    <w:p w14:paraId="4F911A40" w14:textId="2D3AAE04" w:rsidR="00E5480B" w:rsidRPr="00C503C4" w:rsidRDefault="00E5480B" w:rsidP="00C503C4">
      <w:pPr>
        <w:pStyle w:val="Default"/>
        <w:jc w:val="both"/>
        <w:rPr>
          <w:rFonts w:ascii="Arial" w:hAnsi="Arial" w:cs="Arial"/>
          <w:color w:val="auto"/>
          <w:sz w:val="22"/>
          <w:szCs w:val="22"/>
        </w:rPr>
      </w:pPr>
      <w:r>
        <w:rPr>
          <w:rFonts w:ascii="Arial" w:hAnsi="Arial" w:cs="Arial"/>
          <w:color w:val="auto"/>
          <w:sz w:val="22"/>
          <w:szCs w:val="22"/>
        </w:rPr>
        <w:t>Comisión Segunda Permanente de Gobierno</w:t>
      </w:r>
    </w:p>
    <w:p w14:paraId="2D736A0F" w14:textId="77777777" w:rsidR="000B3363" w:rsidRPr="00C503C4" w:rsidRDefault="000B3363" w:rsidP="00C503C4">
      <w:pPr>
        <w:pStyle w:val="Default"/>
        <w:jc w:val="both"/>
        <w:rPr>
          <w:rFonts w:ascii="Arial" w:hAnsi="Arial" w:cs="Arial"/>
          <w:color w:val="auto"/>
          <w:sz w:val="22"/>
          <w:szCs w:val="22"/>
        </w:rPr>
      </w:pPr>
      <w:r w:rsidRPr="00C503C4">
        <w:rPr>
          <w:rFonts w:ascii="Arial" w:hAnsi="Arial" w:cs="Arial"/>
          <w:color w:val="auto"/>
          <w:sz w:val="22"/>
          <w:szCs w:val="22"/>
        </w:rPr>
        <w:t>CONCEJO DE BOGOTA, D.C.</w:t>
      </w:r>
    </w:p>
    <w:p w14:paraId="3FB87D64" w14:textId="1DD8DDA7" w:rsidR="000B3363" w:rsidRPr="00C503C4" w:rsidRDefault="00E5480B" w:rsidP="00C503C4">
      <w:pPr>
        <w:pStyle w:val="Default"/>
        <w:jc w:val="both"/>
        <w:rPr>
          <w:rFonts w:ascii="Arial" w:hAnsi="Arial" w:cs="Arial"/>
          <w:sz w:val="22"/>
          <w:szCs w:val="22"/>
        </w:rPr>
      </w:pPr>
      <w:hyperlink r:id="rId13" w:history="1">
        <w:r w:rsidRPr="00E4722A">
          <w:rPr>
            <w:rStyle w:val="Hipervnculo"/>
            <w:rFonts w:ascii="Arial" w:hAnsi="Arial" w:cs="Arial"/>
            <w:sz w:val="22"/>
            <w:szCs w:val="22"/>
          </w:rPr>
          <w:t>comisiondegobierno@concejobogota.gov.co</w:t>
        </w:r>
      </w:hyperlink>
    </w:p>
    <w:p w14:paraId="23AF4B28" w14:textId="77777777" w:rsidR="000B3363" w:rsidRPr="00C503C4" w:rsidRDefault="000B3363" w:rsidP="00C503C4">
      <w:pPr>
        <w:pStyle w:val="Default"/>
        <w:jc w:val="both"/>
        <w:rPr>
          <w:rFonts w:ascii="Arial" w:hAnsi="Arial" w:cs="Arial"/>
          <w:sz w:val="22"/>
          <w:szCs w:val="22"/>
        </w:rPr>
      </w:pPr>
      <w:r w:rsidRPr="00C503C4">
        <w:rPr>
          <w:rFonts w:ascii="Arial" w:hAnsi="Arial" w:cs="Arial"/>
          <w:sz w:val="22"/>
          <w:szCs w:val="22"/>
        </w:rPr>
        <w:t>Ciudad</w:t>
      </w:r>
    </w:p>
    <w:p w14:paraId="16E3119B" w14:textId="77777777" w:rsidR="000B3363" w:rsidRPr="00C503C4" w:rsidRDefault="000B3363" w:rsidP="00C503C4">
      <w:pPr>
        <w:pStyle w:val="Default"/>
        <w:jc w:val="both"/>
        <w:rPr>
          <w:rFonts w:ascii="Arial" w:hAnsi="Arial" w:cs="Arial"/>
          <w:b/>
          <w:color w:val="auto"/>
          <w:sz w:val="22"/>
          <w:szCs w:val="22"/>
        </w:rPr>
      </w:pPr>
    </w:p>
    <w:p w14:paraId="20271325" w14:textId="77777777" w:rsidR="000B3363" w:rsidRPr="00C503C4" w:rsidRDefault="000B3363" w:rsidP="00C503C4">
      <w:pPr>
        <w:pStyle w:val="Default"/>
        <w:jc w:val="both"/>
        <w:rPr>
          <w:rFonts w:ascii="Arial" w:hAnsi="Arial" w:cs="Arial"/>
          <w:b/>
          <w:color w:val="auto"/>
          <w:sz w:val="22"/>
          <w:szCs w:val="22"/>
        </w:rPr>
      </w:pPr>
    </w:p>
    <w:p w14:paraId="16162FE3" w14:textId="5E3F8821" w:rsidR="000B3363" w:rsidRPr="00C503C4" w:rsidRDefault="000B3363" w:rsidP="00C503C4">
      <w:pPr>
        <w:pStyle w:val="Default"/>
        <w:jc w:val="both"/>
        <w:rPr>
          <w:rFonts w:ascii="Arial" w:hAnsi="Arial" w:cs="Arial"/>
          <w:b/>
          <w:color w:val="auto"/>
          <w:sz w:val="22"/>
          <w:szCs w:val="22"/>
        </w:rPr>
      </w:pPr>
      <w:r w:rsidRPr="00C503C4">
        <w:rPr>
          <w:rFonts w:ascii="Arial" w:hAnsi="Arial" w:cs="Arial"/>
          <w:b/>
          <w:color w:val="auto"/>
          <w:sz w:val="22"/>
          <w:szCs w:val="22"/>
        </w:rPr>
        <w:t>Radicado:</w:t>
      </w:r>
      <w:r w:rsidRPr="00C503C4">
        <w:rPr>
          <w:rFonts w:ascii="Arial" w:hAnsi="Arial" w:cs="Arial"/>
          <w:b/>
          <w:color w:val="auto"/>
          <w:sz w:val="22"/>
          <w:szCs w:val="22"/>
        </w:rPr>
        <w:tab/>
        <w:t>SDP 1-2026-</w:t>
      </w:r>
      <w:r w:rsidR="00BC7B03">
        <w:rPr>
          <w:rFonts w:ascii="Arial" w:hAnsi="Arial" w:cs="Arial"/>
          <w:b/>
          <w:color w:val="auto"/>
          <w:sz w:val="22"/>
          <w:szCs w:val="22"/>
        </w:rPr>
        <w:t>2</w:t>
      </w:r>
      <w:r w:rsidR="00E5480B">
        <w:rPr>
          <w:rFonts w:ascii="Arial" w:hAnsi="Arial" w:cs="Arial"/>
          <w:b/>
          <w:color w:val="auto"/>
          <w:sz w:val="22"/>
          <w:szCs w:val="22"/>
        </w:rPr>
        <w:t>6721</w:t>
      </w:r>
    </w:p>
    <w:p w14:paraId="6C37C8D7" w14:textId="7840BD6B" w:rsidR="000B3363" w:rsidRPr="00C503C4" w:rsidRDefault="000B3363" w:rsidP="00C503C4">
      <w:pPr>
        <w:pStyle w:val="Default"/>
        <w:jc w:val="both"/>
        <w:rPr>
          <w:rFonts w:ascii="Arial" w:hAnsi="Arial" w:cs="Arial"/>
          <w:b/>
          <w:color w:val="auto"/>
          <w:sz w:val="22"/>
          <w:szCs w:val="22"/>
        </w:rPr>
      </w:pPr>
      <w:r w:rsidRPr="00C503C4">
        <w:rPr>
          <w:rFonts w:ascii="Arial" w:hAnsi="Arial" w:cs="Arial"/>
          <w:b/>
          <w:color w:val="auto"/>
          <w:sz w:val="22"/>
          <w:szCs w:val="22"/>
        </w:rPr>
        <w:tab/>
      </w:r>
      <w:r w:rsidRPr="00C503C4">
        <w:rPr>
          <w:rFonts w:ascii="Arial" w:hAnsi="Arial" w:cs="Arial"/>
          <w:b/>
          <w:color w:val="auto"/>
          <w:sz w:val="22"/>
          <w:szCs w:val="22"/>
        </w:rPr>
        <w:tab/>
        <w:t>CONCEJO: 2026EE</w:t>
      </w:r>
      <w:r w:rsidR="00BC7B03">
        <w:rPr>
          <w:rFonts w:ascii="Arial" w:hAnsi="Arial" w:cs="Arial"/>
          <w:b/>
          <w:color w:val="auto"/>
          <w:sz w:val="22"/>
          <w:szCs w:val="22"/>
        </w:rPr>
        <w:t>6</w:t>
      </w:r>
      <w:r w:rsidR="00E5480B">
        <w:rPr>
          <w:rFonts w:ascii="Arial" w:hAnsi="Arial" w:cs="Arial"/>
          <w:b/>
          <w:color w:val="auto"/>
          <w:sz w:val="22"/>
          <w:szCs w:val="22"/>
        </w:rPr>
        <w:t>8</w:t>
      </w:r>
      <w:r w:rsidR="00BC7B03">
        <w:rPr>
          <w:rFonts w:ascii="Arial" w:hAnsi="Arial" w:cs="Arial"/>
          <w:b/>
          <w:color w:val="auto"/>
          <w:sz w:val="22"/>
          <w:szCs w:val="22"/>
        </w:rPr>
        <w:t>30</w:t>
      </w:r>
    </w:p>
    <w:p w14:paraId="3320D4D8" w14:textId="6A1B1366" w:rsidR="000B3363" w:rsidRPr="00C503C4" w:rsidRDefault="000B3363" w:rsidP="00C503C4">
      <w:pPr>
        <w:pStyle w:val="Default"/>
        <w:jc w:val="both"/>
        <w:rPr>
          <w:rFonts w:ascii="Arial" w:hAnsi="Arial" w:cs="Arial"/>
          <w:b/>
          <w:color w:val="auto"/>
          <w:sz w:val="22"/>
          <w:szCs w:val="22"/>
        </w:rPr>
      </w:pPr>
      <w:r w:rsidRPr="00C503C4">
        <w:rPr>
          <w:rFonts w:ascii="Arial" w:hAnsi="Arial" w:cs="Arial"/>
          <w:b/>
          <w:color w:val="auto"/>
          <w:sz w:val="22"/>
          <w:szCs w:val="22"/>
        </w:rPr>
        <w:t xml:space="preserve">Asunto: </w:t>
      </w:r>
      <w:r w:rsidRPr="00C503C4">
        <w:rPr>
          <w:rFonts w:ascii="Arial" w:hAnsi="Arial" w:cs="Arial"/>
          <w:b/>
          <w:color w:val="auto"/>
          <w:sz w:val="22"/>
          <w:szCs w:val="22"/>
        </w:rPr>
        <w:tab/>
        <w:t xml:space="preserve">Respuesta Proposición </w:t>
      </w:r>
      <w:r w:rsidR="00E5480B">
        <w:rPr>
          <w:rFonts w:ascii="Arial" w:hAnsi="Arial" w:cs="Arial"/>
          <w:b/>
          <w:color w:val="auto"/>
          <w:sz w:val="22"/>
          <w:szCs w:val="22"/>
        </w:rPr>
        <w:t>428</w:t>
      </w:r>
    </w:p>
    <w:p w14:paraId="4FDC2335" w14:textId="77777777" w:rsidR="000B3363" w:rsidRPr="00C503C4" w:rsidRDefault="000B3363" w:rsidP="00C503C4">
      <w:pPr>
        <w:pStyle w:val="Default"/>
        <w:jc w:val="both"/>
        <w:rPr>
          <w:rFonts w:ascii="Arial" w:hAnsi="Arial" w:cs="Arial"/>
          <w:color w:val="auto"/>
          <w:sz w:val="22"/>
          <w:szCs w:val="22"/>
        </w:rPr>
      </w:pPr>
    </w:p>
    <w:p w14:paraId="60AD8A86" w14:textId="15D209D8" w:rsidR="000B3363" w:rsidRPr="00C503C4" w:rsidRDefault="000B3363" w:rsidP="00C503C4">
      <w:pPr>
        <w:pStyle w:val="Default"/>
        <w:jc w:val="both"/>
        <w:rPr>
          <w:rFonts w:ascii="Arial" w:hAnsi="Arial" w:cs="Arial"/>
          <w:bCs/>
          <w:color w:val="auto"/>
          <w:sz w:val="22"/>
          <w:szCs w:val="22"/>
        </w:rPr>
      </w:pPr>
      <w:r w:rsidRPr="00C503C4">
        <w:rPr>
          <w:rFonts w:ascii="Arial" w:hAnsi="Arial" w:cs="Arial"/>
          <w:color w:val="auto"/>
          <w:sz w:val="22"/>
          <w:szCs w:val="22"/>
        </w:rPr>
        <w:t>Reciba un cordial saludo,</w:t>
      </w:r>
    </w:p>
    <w:p w14:paraId="0D923C50" w14:textId="77777777" w:rsidR="000B3363" w:rsidRPr="00C503C4" w:rsidRDefault="000B3363" w:rsidP="00C503C4">
      <w:pPr>
        <w:pStyle w:val="Default"/>
        <w:jc w:val="both"/>
        <w:rPr>
          <w:rFonts w:ascii="Arial" w:hAnsi="Arial" w:cs="Arial"/>
          <w:bCs/>
          <w:color w:val="auto"/>
          <w:sz w:val="22"/>
          <w:szCs w:val="22"/>
        </w:rPr>
      </w:pPr>
    </w:p>
    <w:p w14:paraId="39BF23AC" w14:textId="40DB3F92" w:rsidR="000B3363" w:rsidRPr="00C503C4" w:rsidRDefault="000B3363" w:rsidP="00C503C4">
      <w:pPr>
        <w:rPr>
          <w:rFonts w:cs="Arial"/>
          <w:bCs/>
          <w:sz w:val="22"/>
          <w:szCs w:val="22"/>
          <w:lang w:eastAsia="es-MX"/>
        </w:rPr>
      </w:pPr>
      <w:r w:rsidRPr="00C503C4">
        <w:rPr>
          <w:rFonts w:cs="Arial"/>
          <w:bCs/>
          <w:sz w:val="22"/>
          <w:szCs w:val="22"/>
          <w:lang w:eastAsia="es-MX"/>
        </w:rPr>
        <w:t xml:space="preserve">La Secretaría Distrital de Planeación se permite atender la proposición </w:t>
      </w:r>
      <w:r w:rsidR="00E5480B">
        <w:rPr>
          <w:rFonts w:cs="Arial"/>
          <w:bCs/>
          <w:sz w:val="22"/>
          <w:szCs w:val="22"/>
          <w:lang w:eastAsia="es-MX"/>
        </w:rPr>
        <w:t>428</w:t>
      </w:r>
      <w:r w:rsidRPr="00C503C4">
        <w:rPr>
          <w:rFonts w:cs="Arial"/>
          <w:bCs/>
          <w:sz w:val="22"/>
          <w:szCs w:val="22"/>
          <w:lang w:eastAsia="es-MX"/>
        </w:rPr>
        <w:t xml:space="preserve">, presentada por </w:t>
      </w:r>
      <w:r w:rsidR="00BC7B03">
        <w:rPr>
          <w:rFonts w:cs="Arial"/>
          <w:bCs/>
          <w:sz w:val="22"/>
          <w:szCs w:val="22"/>
          <w:lang w:eastAsia="es-MX"/>
        </w:rPr>
        <w:t>los</w:t>
      </w:r>
      <w:r w:rsidR="00194E5C" w:rsidRPr="00C503C4">
        <w:rPr>
          <w:rFonts w:cs="Arial"/>
          <w:bCs/>
          <w:sz w:val="22"/>
          <w:szCs w:val="22"/>
          <w:lang w:eastAsia="es-MX"/>
        </w:rPr>
        <w:t xml:space="preserve"> </w:t>
      </w:r>
      <w:r w:rsidRPr="00C503C4">
        <w:rPr>
          <w:rFonts w:cs="Arial"/>
          <w:bCs/>
          <w:sz w:val="22"/>
          <w:szCs w:val="22"/>
          <w:lang w:eastAsia="es-MX"/>
        </w:rPr>
        <w:t>Honorable</w:t>
      </w:r>
      <w:r w:rsidR="00BC7B03">
        <w:rPr>
          <w:rFonts w:cs="Arial"/>
          <w:bCs/>
          <w:sz w:val="22"/>
          <w:szCs w:val="22"/>
          <w:lang w:eastAsia="es-MX"/>
        </w:rPr>
        <w:t>s</w:t>
      </w:r>
      <w:r w:rsidRPr="00C503C4">
        <w:rPr>
          <w:rFonts w:cs="Arial"/>
          <w:bCs/>
          <w:sz w:val="22"/>
          <w:szCs w:val="22"/>
          <w:lang w:eastAsia="es-MX"/>
        </w:rPr>
        <w:t xml:space="preserve"> </w:t>
      </w:r>
      <w:r w:rsidR="00AD4D21" w:rsidRPr="00C503C4">
        <w:rPr>
          <w:rFonts w:cs="Arial"/>
          <w:bCs/>
          <w:sz w:val="22"/>
          <w:szCs w:val="22"/>
          <w:lang w:eastAsia="es-MX"/>
        </w:rPr>
        <w:t>concejal</w:t>
      </w:r>
      <w:r w:rsidR="00BC7B03">
        <w:rPr>
          <w:rFonts w:cs="Arial"/>
          <w:bCs/>
          <w:sz w:val="22"/>
          <w:szCs w:val="22"/>
          <w:lang w:eastAsia="es-MX"/>
        </w:rPr>
        <w:t>es</w:t>
      </w:r>
      <w:r w:rsidR="00AD4D21" w:rsidRPr="00C503C4">
        <w:rPr>
          <w:rFonts w:cs="Arial"/>
          <w:bCs/>
          <w:sz w:val="22"/>
          <w:szCs w:val="22"/>
          <w:lang w:eastAsia="es-MX"/>
        </w:rPr>
        <w:t xml:space="preserve"> </w:t>
      </w:r>
      <w:r w:rsidR="00194E5C" w:rsidRPr="00C503C4">
        <w:rPr>
          <w:rFonts w:cs="Arial"/>
          <w:bCs/>
          <w:sz w:val="22"/>
          <w:szCs w:val="22"/>
          <w:lang w:eastAsia="es-MX"/>
        </w:rPr>
        <w:t>JULIÁN ESPINOSA ORTIZ</w:t>
      </w:r>
      <w:r w:rsidR="00BC7B03">
        <w:rPr>
          <w:rFonts w:cs="Arial"/>
          <w:bCs/>
          <w:sz w:val="22"/>
          <w:szCs w:val="22"/>
          <w:lang w:eastAsia="es-MX"/>
        </w:rPr>
        <w:t xml:space="preserve"> y ANDRÉS DARÍO ONZAGA NIÑO</w:t>
      </w:r>
      <w:r w:rsidRPr="00C503C4">
        <w:rPr>
          <w:rFonts w:cs="Arial"/>
          <w:bCs/>
          <w:sz w:val="22"/>
          <w:szCs w:val="22"/>
          <w:lang w:eastAsia="es-MX"/>
        </w:rPr>
        <w:t xml:space="preserve">, </w:t>
      </w:r>
      <w:r w:rsidR="00BC7B03">
        <w:rPr>
          <w:rFonts w:cs="Arial"/>
          <w:bCs/>
          <w:sz w:val="22"/>
          <w:szCs w:val="22"/>
          <w:lang w:eastAsia="es-MX"/>
        </w:rPr>
        <w:t xml:space="preserve">del Partido Alianza Verde, </w:t>
      </w:r>
      <w:r w:rsidRPr="00C503C4">
        <w:rPr>
          <w:rFonts w:cs="Arial"/>
          <w:bCs/>
          <w:sz w:val="22"/>
          <w:szCs w:val="22"/>
          <w:lang w:eastAsia="es-MX"/>
        </w:rPr>
        <w:t>cuyo tema es “</w:t>
      </w:r>
      <w:r w:rsidR="00BC7B03">
        <w:rPr>
          <w:rFonts w:cs="Arial"/>
          <w:bCs/>
          <w:sz w:val="22"/>
          <w:szCs w:val="22"/>
          <w:lang w:eastAsia="es-MX"/>
        </w:rPr>
        <w:t xml:space="preserve">CONTRATACIÓN </w:t>
      </w:r>
      <w:r w:rsidR="00E5480B">
        <w:rPr>
          <w:rFonts w:cs="Arial"/>
          <w:bCs/>
          <w:sz w:val="22"/>
          <w:szCs w:val="22"/>
          <w:lang w:eastAsia="es-MX"/>
        </w:rPr>
        <w:t>EN PAUTA Y MEDIOS DE COMUNICACIÓN</w:t>
      </w:r>
      <w:r w:rsidRPr="00C503C4">
        <w:rPr>
          <w:rFonts w:cs="Arial"/>
          <w:bCs/>
          <w:sz w:val="22"/>
          <w:szCs w:val="22"/>
          <w:lang w:eastAsia="es-MX"/>
        </w:rPr>
        <w:t>”.</w:t>
      </w:r>
    </w:p>
    <w:p w14:paraId="74C8536D" w14:textId="77777777" w:rsidR="000B3363" w:rsidRPr="00C503C4" w:rsidRDefault="000B3363" w:rsidP="00C503C4">
      <w:pPr>
        <w:rPr>
          <w:rFonts w:cs="Arial"/>
          <w:bCs/>
          <w:sz w:val="22"/>
          <w:szCs w:val="22"/>
          <w:lang w:eastAsia="es-MX"/>
        </w:rPr>
      </w:pPr>
    </w:p>
    <w:p w14:paraId="4435638D" w14:textId="50514E77" w:rsidR="000B3363" w:rsidRPr="00C503C4" w:rsidRDefault="000B3363" w:rsidP="00C503C4">
      <w:pPr>
        <w:rPr>
          <w:rFonts w:cs="Arial"/>
          <w:bCs/>
          <w:sz w:val="22"/>
          <w:szCs w:val="22"/>
          <w:lang w:eastAsia="es-MX"/>
        </w:rPr>
      </w:pPr>
      <w:r w:rsidRPr="00C503C4">
        <w:rPr>
          <w:rFonts w:cs="Arial"/>
          <w:bCs/>
          <w:sz w:val="22"/>
          <w:szCs w:val="22"/>
          <w:lang w:eastAsia="es-MX"/>
        </w:rPr>
        <w:t xml:space="preserve">Revisado el cuestionario de la proposición procedemos a responder las preguntas que corresponden a las competencias asignadas a esta Secretaría mediante el Decreto </w:t>
      </w:r>
      <w:r w:rsidR="00DD0D24" w:rsidRPr="00C503C4">
        <w:rPr>
          <w:rFonts w:cs="Arial"/>
          <w:bCs/>
          <w:sz w:val="22"/>
          <w:szCs w:val="22"/>
          <w:lang w:eastAsia="es-MX"/>
        </w:rPr>
        <w:t>648</w:t>
      </w:r>
      <w:r w:rsidRPr="00C503C4">
        <w:rPr>
          <w:rFonts w:cs="Arial"/>
          <w:bCs/>
          <w:sz w:val="22"/>
          <w:szCs w:val="22"/>
          <w:lang w:eastAsia="es-MX"/>
        </w:rPr>
        <w:t xml:space="preserve"> de 202</w:t>
      </w:r>
      <w:r w:rsidR="00DD0D24" w:rsidRPr="00C503C4">
        <w:rPr>
          <w:rFonts w:cs="Arial"/>
          <w:bCs/>
          <w:sz w:val="22"/>
          <w:szCs w:val="22"/>
          <w:lang w:eastAsia="es-MX"/>
        </w:rPr>
        <w:t>5</w:t>
      </w:r>
      <w:r w:rsidRPr="00C503C4">
        <w:rPr>
          <w:rFonts w:cs="Arial"/>
          <w:bCs/>
          <w:sz w:val="22"/>
          <w:szCs w:val="22"/>
          <w:lang w:eastAsia="es-MX"/>
        </w:rPr>
        <w:t xml:space="preserve"> “Por medio del cual se </w:t>
      </w:r>
      <w:r w:rsidR="00DD0D24" w:rsidRPr="00C503C4">
        <w:rPr>
          <w:rFonts w:cs="Arial"/>
          <w:bCs/>
          <w:sz w:val="22"/>
          <w:szCs w:val="22"/>
          <w:lang w:eastAsia="es-MX"/>
        </w:rPr>
        <w:t>expide el Decreto único del Sector Planeación</w:t>
      </w:r>
      <w:r w:rsidRPr="00C503C4">
        <w:rPr>
          <w:rFonts w:cs="Arial"/>
          <w:bCs/>
          <w:sz w:val="22"/>
          <w:szCs w:val="22"/>
          <w:lang w:eastAsia="es-MX"/>
        </w:rPr>
        <w:t xml:space="preserve">”, </w:t>
      </w:r>
      <w:r w:rsidR="00A96401">
        <w:rPr>
          <w:rFonts w:cs="Arial"/>
          <w:bCs/>
          <w:sz w:val="22"/>
          <w:szCs w:val="22"/>
          <w:lang w:eastAsia="es-MX"/>
        </w:rPr>
        <w:t xml:space="preserve">conforme con la información remitida por la Oficina Asesora de Comunicaciones, la Dirección Financiera, la Dirección de Talento Humano y la Dirección de Contratación, </w:t>
      </w:r>
      <w:r w:rsidRPr="00C503C4">
        <w:rPr>
          <w:rFonts w:cs="Arial"/>
          <w:bCs/>
          <w:sz w:val="22"/>
          <w:szCs w:val="22"/>
          <w:lang w:eastAsia="es-MX"/>
        </w:rPr>
        <w:t>en los siguientes términos:</w:t>
      </w:r>
    </w:p>
    <w:p w14:paraId="1333BBB4" w14:textId="77777777" w:rsidR="00AD4D21" w:rsidRPr="00C503C4" w:rsidRDefault="00AD4D21" w:rsidP="00C503C4">
      <w:pPr>
        <w:tabs>
          <w:tab w:val="left" w:pos="993"/>
        </w:tabs>
        <w:rPr>
          <w:rFonts w:cs="Arial"/>
          <w:sz w:val="22"/>
          <w:szCs w:val="22"/>
          <w:lang w:val="es-ES"/>
        </w:rPr>
      </w:pPr>
    </w:p>
    <w:p w14:paraId="10320C70" w14:textId="5DEB12BC"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Según las funciones que desarrolla su entidad y con base en las</w:t>
      </w:r>
      <w:r>
        <w:rPr>
          <w:rFonts w:cs="Arial"/>
          <w:b/>
          <w:bCs/>
          <w:sz w:val="22"/>
          <w:szCs w:val="22"/>
          <w:lang w:val="es-ES"/>
        </w:rPr>
        <w:t xml:space="preserve"> </w:t>
      </w:r>
      <w:r w:rsidRPr="002612B3">
        <w:rPr>
          <w:rFonts w:cs="Arial"/>
          <w:b/>
          <w:bCs/>
          <w:sz w:val="22"/>
          <w:szCs w:val="22"/>
          <w:lang w:val="es-ES"/>
        </w:rPr>
        <w:t>campañas, resultados dados a conocer y demás gastos que se</w:t>
      </w:r>
      <w:r>
        <w:rPr>
          <w:rFonts w:cs="Arial"/>
          <w:b/>
          <w:bCs/>
          <w:sz w:val="22"/>
          <w:szCs w:val="22"/>
          <w:lang w:val="es-ES"/>
        </w:rPr>
        <w:t xml:space="preserve"> </w:t>
      </w:r>
      <w:r w:rsidRPr="002612B3">
        <w:rPr>
          <w:rFonts w:cs="Arial"/>
          <w:b/>
          <w:bCs/>
          <w:sz w:val="22"/>
          <w:szCs w:val="22"/>
          <w:lang w:val="es-ES"/>
        </w:rPr>
        <w:t>realicen en publicidad, prensa y medios masivos de comunicación</w:t>
      </w:r>
      <w:r>
        <w:rPr>
          <w:rFonts w:cs="Arial"/>
          <w:b/>
          <w:bCs/>
          <w:sz w:val="22"/>
          <w:szCs w:val="22"/>
          <w:lang w:val="es-ES"/>
        </w:rPr>
        <w:t xml:space="preserve"> </w:t>
      </w:r>
      <w:r w:rsidRPr="002612B3">
        <w:rPr>
          <w:rFonts w:cs="Arial"/>
          <w:b/>
          <w:bCs/>
          <w:sz w:val="22"/>
          <w:szCs w:val="22"/>
          <w:lang w:val="es-ES"/>
        </w:rPr>
        <w:t>permítase responder las siguientes preguntas (Toda la</w:t>
      </w:r>
      <w:r>
        <w:rPr>
          <w:rFonts w:cs="Arial"/>
          <w:b/>
          <w:bCs/>
          <w:sz w:val="22"/>
          <w:szCs w:val="22"/>
          <w:lang w:val="es-ES"/>
        </w:rPr>
        <w:t xml:space="preserve"> </w:t>
      </w:r>
      <w:r w:rsidRPr="002612B3">
        <w:rPr>
          <w:rFonts w:cs="Arial"/>
          <w:b/>
          <w:bCs/>
          <w:sz w:val="22"/>
          <w:szCs w:val="22"/>
          <w:lang w:val="es-ES"/>
        </w:rPr>
        <w:t>información solicitada debe corresponder al periodo desde el 1 de</w:t>
      </w:r>
      <w:r>
        <w:rPr>
          <w:rFonts w:cs="Arial"/>
          <w:b/>
          <w:bCs/>
          <w:sz w:val="22"/>
          <w:szCs w:val="22"/>
          <w:lang w:val="es-ES"/>
        </w:rPr>
        <w:t xml:space="preserve"> </w:t>
      </w:r>
      <w:r w:rsidRPr="002612B3">
        <w:rPr>
          <w:rFonts w:cs="Arial"/>
          <w:b/>
          <w:bCs/>
          <w:sz w:val="22"/>
          <w:szCs w:val="22"/>
          <w:lang w:val="es-ES"/>
        </w:rPr>
        <w:t xml:space="preserve">Enero del 2024 al fecha): </w:t>
      </w:r>
    </w:p>
    <w:p w14:paraId="6B13D1B8" w14:textId="77777777" w:rsidR="002612B3" w:rsidRPr="002612B3" w:rsidRDefault="002612B3" w:rsidP="002612B3">
      <w:pPr>
        <w:tabs>
          <w:tab w:val="left" w:pos="993"/>
        </w:tabs>
        <w:ind w:left="567"/>
        <w:rPr>
          <w:rFonts w:cs="Arial"/>
          <w:b/>
          <w:bCs/>
          <w:sz w:val="22"/>
          <w:szCs w:val="22"/>
          <w:lang w:val="es-ES"/>
        </w:rPr>
      </w:pPr>
    </w:p>
    <w:p w14:paraId="57BB351F" w14:textId="7048BFB9"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1. Informar el valor total ejecutado desde el 1 de enero de 2024 hasta</w:t>
      </w:r>
      <w:r>
        <w:rPr>
          <w:rFonts w:cs="Arial"/>
          <w:b/>
          <w:bCs/>
          <w:sz w:val="22"/>
          <w:szCs w:val="22"/>
          <w:lang w:val="es-ES"/>
        </w:rPr>
        <w:t xml:space="preserve"> </w:t>
      </w:r>
      <w:r w:rsidRPr="002612B3">
        <w:rPr>
          <w:rFonts w:cs="Arial"/>
          <w:b/>
          <w:bCs/>
          <w:sz w:val="22"/>
          <w:szCs w:val="22"/>
          <w:lang w:val="es-ES"/>
        </w:rPr>
        <w:t>la fecha, en publicidad institucional, campañas de comunicación y</w:t>
      </w:r>
      <w:r>
        <w:rPr>
          <w:rFonts w:cs="Arial"/>
          <w:b/>
          <w:bCs/>
          <w:sz w:val="22"/>
          <w:szCs w:val="22"/>
          <w:lang w:val="es-ES"/>
        </w:rPr>
        <w:t xml:space="preserve"> </w:t>
      </w:r>
      <w:r w:rsidRPr="002612B3">
        <w:rPr>
          <w:rFonts w:cs="Arial"/>
          <w:b/>
          <w:bCs/>
          <w:sz w:val="22"/>
          <w:szCs w:val="22"/>
          <w:lang w:val="es-ES"/>
        </w:rPr>
        <w:t>divulgación, indicando los rubros presupuestales utilizados y la</w:t>
      </w:r>
      <w:r>
        <w:rPr>
          <w:rFonts w:cs="Arial"/>
          <w:b/>
          <w:bCs/>
          <w:sz w:val="22"/>
          <w:szCs w:val="22"/>
          <w:lang w:val="es-ES"/>
        </w:rPr>
        <w:t xml:space="preserve"> </w:t>
      </w:r>
      <w:r w:rsidRPr="002612B3">
        <w:rPr>
          <w:rFonts w:cs="Arial"/>
          <w:b/>
          <w:bCs/>
          <w:sz w:val="22"/>
          <w:szCs w:val="22"/>
          <w:lang w:val="es-ES"/>
        </w:rPr>
        <w:t xml:space="preserve">ejecución por vigencia y por mes. </w:t>
      </w:r>
    </w:p>
    <w:p w14:paraId="43F1DBF9" w14:textId="77777777" w:rsidR="002612B3" w:rsidRDefault="002612B3" w:rsidP="00BC1BA2">
      <w:pPr>
        <w:tabs>
          <w:tab w:val="left" w:pos="993"/>
        </w:tabs>
        <w:rPr>
          <w:rFonts w:cs="Arial"/>
          <w:b/>
          <w:bCs/>
          <w:sz w:val="22"/>
          <w:szCs w:val="22"/>
          <w:lang w:val="es-ES"/>
        </w:rPr>
      </w:pPr>
    </w:p>
    <w:p w14:paraId="32C1A7CF" w14:textId="1B65152D" w:rsidR="00BC1BA2" w:rsidRPr="00A96401" w:rsidRDefault="00A96401" w:rsidP="00BC1BA2">
      <w:pPr>
        <w:tabs>
          <w:tab w:val="left" w:pos="993"/>
        </w:tabs>
        <w:rPr>
          <w:rFonts w:cs="Arial"/>
          <w:sz w:val="22"/>
          <w:szCs w:val="22"/>
        </w:rPr>
      </w:pPr>
      <w:r w:rsidRPr="00A96401">
        <w:rPr>
          <w:rFonts w:cs="Arial"/>
          <w:sz w:val="22"/>
          <w:szCs w:val="22"/>
        </w:rPr>
        <w:t>E</w:t>
      </w:r>
      <w:r w:rsidR="00BC1BA2" w:rsidRPr="00A96401">
        <w:rPr>
          <w:rFonts w:cs="Arial"/>
          <w:sz w:val="22"/>
          <w:szCs w:val="22"/>
        </w:rPr>
        <w:t xml:space="preserve">n el periodo comprendido entre el 01 de enero del 2024 </w:t>
      </w:r>
      <w:r>
        <w:rPr>
          <w:rFonts w:cs="Arial"/>
          <w:sz w:val="22"/>
          <w:szCs w:val="22"/>
        </w:rPr>
        <w:t xml:space="preserve">y hasta </w:t>
      </w:r>
      <w:r w:rsidR="00BC1BA2" w:rsidRPr="00A96401">
        <w:rPr>
          <w:rFonts w:cs="Arial"/>
          <w:sz w:val="22"/>
          <w:szCs w:val="22"/>
        </w:rPr>
        <w:t xml:space="preserve">la fecha, </w:t>
      </w:r>
      <w:r>
        <w:rPr>
          <w:rFonts w:cs="Arial"/>
          <w:sz w:val="22"/>
          <w:szCs w:val="22"/>
        </w:rPr>
        <w:t>la Secretaría Distrital de Planeación</w:t>
      </w:r>
      <w:r w:rsidR="009E36FC">
        <w:rPr>
          <w:rFonts w:cs="Arial"/>
          <w:sz w:val="22"/>
          <w:szCs w:val="22"/>
        </w:rPr>
        <w:t xml:space="preserve"> </w:t>
      </w:r>
      <w:r w:rsidR="00BC1BA2" w:rsidRPr="00A96401">
        <w:rPr>
          <w:rFonts w:cs="Arial"/>
          <w:sz w:val="22"/>
          <w:szCs w:val="22"/>
        </w:rPr>
        <w:t>no ha ejecutado valor alguno para publicidad institucional, campañas de comunicación y divulgación.</w:t>
      </w:r>
    </w:p>
    <w:p w14:paraId="60828427" w14:textId="77777777" w:rsidR="00BC1BA2" w:rsidRPr="002612B3" w:rsidRDefault="00BC1BA2" w:rsidP="00BC1BA2">
      <w:pPr>
        <w:tabs>
          <w:tab w:val="left" w:pos="993"/>
        </w:tabs>
        <w:rPr>
          <w:rFonts w:cs="Arial"/>
          <w:b/>
          <w:bCs/>
          <w:sz w:val="22"/>
          <w:szCs w:val="22"/>
          <w:lang w:val="es-ES"/>
        </w:rPr>
      </w:pPr>
    </w:p>
    <w:p w14:paraId="3D2F729D" w14:textId="2F91DE7E"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2. Discriminar el gasto en pauta en medios de comunicación,</w:t>
      </w:r>
      <w:r>
        <w:rPr>
          <w:rFonts w:cs="Arial"/>
          <w:b/>
          <w:bCs/>
          <w:sz w:val="22"/>
          <w:szCs w:val="22"/>
          <w:lang w:val="es-ES"/>
        </w:rPr>
        <w:t xml:space="preserve"> </w:t>
      </w:r>
      <w:r w:rsidRPr="002612B3">
        <w:rPr>
          <w:rFonts w:cs="Arial"/>
          <w:b/>
          <w:bCs/>
          <w:sz w:val="22"/>
          <w:szCs w:val="22"/>
          <w:lang w:val="es-ES"/>
        </w:rPr>
        <w:t xml:space="preserve">indicando el valor ejecutado por cada tipo de medio, así: </w:t>
      </w:r>
    </w:p>
    <w:p w14:paraId="604CD789" w14:textId="77777777" w:rsidR="002612B3" w:rsidRPr="002612B3" w:rsidRDefault="002612B3" w:rsidP="002612B3">
      <w:pPr>
        <w:tabs>
          <w:tab w:val="left" w:pos="993"/>
        </w:tabs>
        <w:ind w:left="567"/>
        <w:rPr>
          <w:rFonts w:cs="Arial"/>
          <w:b/>
          <w:bCs/>
          <w:sz w:val="22"/>
          <w:szCs w:val="22"/>
          <w:lang w:val="es-ES"/>
        </w:rPr>
      </w:pPr>
    </w:p>
    <w:p w14:paraId="7EF58F30" w14:textId="1F673CDE"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Prensa escrita </w:t>
      </w:r>
    </w:p>
    <w:p w14:paraId="2D831E46" w14:textId="5696E0BF"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Radio (cuñas) </w:t>
      </w:r>
    </w:p>
    <w:p w14:paraId="1A2D2465" w14:textId="7538DFE4"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Televisión (spots) </w:t>
      </w:r>
    </w:p>
    <w:p w14:paraId="50D9FCAC" w14:textId="21F22C3C"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Medios digitales </w:t>
      </w:r>
    </w:p>
    <w:p w14:paraId="55BF4559" w14:textId="6297BDC1"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Publirreportajes </w:t>
      </w:r>
    </w:p>
    <w:p w14:paraId="25D452A2" w14:textId="72578BA6"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Contenido patrocinado </w:t>
      </w:r>
    </w:p>
    <w:p w14:paraId="5D72C886" w14:textId="38C2B01E"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Otros (especificar)</w:t>
      </w:r>
    </w:p>
    <w:p w14:paraId="4CBA3C98" w14:textId="77777777" w:rsidR="002612B3" w:rsidRDefault="002612B3" w:rsidP="002612B3">
      <w:pPr>
        <w:tabs>
          <w:tab w:val="left" w:pos="993"/>
        </w:tabs>
        <w:ind w:left="567"/>
        <w:rPr>
          <w:rFonts w:cs="Arial"/>
          <w:b/>
          <w:bCs/>
          <w:sz w:val="22"/>
          <w:szCs w:val="22"/>
          <w:lang w:val="es-ES"/>
        </w:rPr>
      </w:pPr>
    </w:p>
    <w:p w14:paraId="0167C2C2" w14:textId="0B420CD1" w:rsidR="009E36FC" w:rsidRPr="00A96401" w:rsidRDefault="009E36FC" w:rsidP="009E36FC">
      <w:pPr>
        <w:tabs>
          <w:tab w:val="left" w:pos="993"/>
        </w:tabs>
        <w:rPr>
          <w:rFonts w:cs="Arial"/>
          <w:sz w:val="22"/>
          <w:szCs w:val="22"/>
        </w:rPr>
      </w:pPr>
      <w:r>
        <w:rPr>
          <w:rFonts w:cs="Arial"/>
          <w:sz w:val="22"/>
          <w:szCs w:val="22"/>
        </w:rPr>
        <w:t xml:space="preserve">Dado que la Secretaría Distrital de Planeación </w:t>
      </w:r>
      <w:r w:rsidRPr="00A96401">
        <w:rPr>
          <w:rFonts w:cs="Arial"/>
          <w:sz w:val="22"/>
          <w:szCs w:val="22"/>
        </w:rPr>
        <w:t xml:space="preserve">no ha ejecutado valor alguno </w:t>
      </w:r>
      <w:r>
        <w:rPr>
          <w:rFonts w:cs="Arial"/>
          <w:sz w:val="22"/>
          <w:szCs w:val="22"/>
        </w:rPr>
        <w:t>en pautas en medios de comunicación, no hay información a reportar</w:t>
      </w:r>
      <w:r w:rsidRPr="00A96401">
        <w:rPr>
          <w:rFonts w:cs="Arial"/>
          <w:sz w:val="22"/>
          <w:szCs w:val="22"/>
        </w:rPr>
        <w:t>.</w:t>
      </w:r>
    </w:p>
    <w:p w14:paraId="39B4851D" w14:textId="77777777" w:rsidR="00BC1BA2" w:rsidRPr="002612B3" w:rsidRDefault="00BC1BA2" w:rsidP="002612B3">
      <w:pPr>
        <w:tabs>
          <w:tab w:val="left" w:pos="993"/>
        </w:tabs>
        <w:ind w:left="567"/>
        <w:rPr>
          <w:rFonts w:cs="Arial"/>
          <w:b/>
          <w:bCs/>
          <w:sz w:val="22"/>
          <w:szCs w:val="22"/>
          <w:lang w:val="es-ES"/>
        </w:rPr>
      </w:pPr>
    </w:p>
    <w:p w14:paraId="67BA7D19" w14:textId="4BE07810"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3. Informar el valor invertido en publicidad en redes sociales,</w:t>
      </w:r>
      <w:r>
        <w:rPr>
          <w:rFonts w:cs="Arial"/>
          <w:b/>
          <w:bCs/>
          <w:sz w:val="22"/>
          <w:szCs w:val="22"/>
          <w:lang w:val="es-ES"/>
        </w:rPr>
        <w:t xml:space="preserve"> </w:t>
      </w:r>
      <w:r w:rsidRPr="002612B3">
        <w:rPr>
          <w:rFonts w:cs="Arial"/>
          <w:b/>
          <w:bCs/>
          <w:sz w:val="22"/>
          <w:szCs w:val="22"/>
          <w:lang w:val="es-ES"/>
        </w:rPr>
        <w:t>segregado por cada plataforma (Facebook, Instagram, X, TikTok,</w:t>
      </w:r>
      <w:r>
        <w:rPr>
          <w:rFonts w:cs="Arial"/>
          <w:b/>
          <w:bCs/>
          <w:sz w:val="22"/>
          <w:szCs w:val="22"/>
          <w:lang w:val="es-ES"/>
        </w:rPr>
        <w:t xml:space="preserve"> </w:t>
      </w:r>
      <w:r w:rsidRPr="002612B3">
        <w:rPr>
          <w:rFonts w:cs="Arial"/>
          <w:b/>
          <w:bCs/>
          <w:sz w:val="22"/>
          <w:szCs w:val="22"/>
          <w:lang w:val="es-ES"/>
        </w:rPr>
        <w:t xml:space="preserve">YouTube u otras), Adicionalmente: </w:t>
      </w:r>
    </w:p>
    <w:p w14:paraId="785E07FD" w14:textId="77777777"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 xml:space="preserve"> </w:t>
      </w:r>
    </w:p>
    <w:p w14:paraId="4A6561EE" w14:textId="16D3AAF0"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Valor total por plataforma </w:t>
      </w:r>
    </w:p>
    <w:p w14:paraId="2E6ACC64" w14:textId="5151865D"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Tipo de contenido financiado (campañas, pauta directa,</w:t>
      </w:r>
    </w:p>
    <w:p w14:paraId="522FE581" w14:textId="77777777"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posicionamiento, contenido patrocinado, etc.) </w:t>
      </w:r>
    </w:p>
    <w:p w14:paraId="153BCD40" w14:textId="77777777" w:rsidR="00BC1BA2" w:rsidRDefault="002612B3" w:rsidP="00BC1BA2">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Ejecución mensual </w:t>
      </w:r>
    </w:p>
    <w:p w14:paraId="56B67B44" w14:textId="77777777" w:rsidR="00BC1BA2" w:rsidRDefault="00BC1BA2" w:rsidP="00BC1BA2">
      <w:pPr>
        <w:tabs>
          <w:tab w:val="left" w:pos="993"/>
        </w:tabs>
        <w:rPr>
          <w:rFonts w:ascii="Aptos" w:hAnsi="Aptos"/>
          <w:color w:val="000000"/>
          <w:szCs w:val="24"/>
          <w:lang w:eastAsia="es-CO"/>
        </w:rPr>
      </w:pPr>
    </w:p>
    <w:p w14:paraId="7751FBFF" w14:textId="4A12AB4A" w:rsidR="009E36FC" w:rsidRPr="00A96401" w:rsidRDefault="009E36FC" w:rsidP="009E36FC">
      <w:pPr>
        <w:tabs>
          <w:tab w:val="left" w:pos="993"/>
        </w:tabs>
        <w:rPr>
          <w:rFonts w:cs="Arial"/>
          <w:sz w:val="22"/>
          <w:szCs w:val="22"/>
        </w:rPr>
      </w:pPr>
      <w:r>
        <w:rPr>
          <w:rFonts w:cs="Arial"/>
          <w:sz w:val="22"/>
          <w:szCs w:val="22"/>
        </w:rPr>
        <w:t xml:space="preserve">Dado que la Secretaría Distrital de Planeación </w:t>
      </w:r>
      <w:r w:rsidRPr="009E36FC">
        <w:rPr>
          <w:rFonts w:cs="Arial"/>
          <w:sz w:val="22"/>
          <w:szCs w:val="22"/>
        </w:rPr>
        <w:t xml:space="preserve">no ha invertido recursos en publicidad en redes sociales, ni plataformas (Facebook, Instagram, X, TikTok, YouTube u otras), </w:t>
      </w:r>
      <w:r>
        <w:rPr>
          <w:rFonts w:cs="Arial"/>
          <w:sz w:val="22"/>
          <w:szCs w:val="22"/>
        </w:rPr>
        <w:t>no hay información a reportar</w:t>
      </w:r>
      <w:r w:rsidRPr="00A96401">
        <w:rPr>
          <w:rFonts w:cs="Arial"/>
          <w:sz w:val="22"/>
          <w:szCs w:val="22"/>
        </w:rPr>
        <w:t>.</w:t>
      </w:r>
    </w:p>
    <w:p w14:paraId="7BDC881C" w14:textId="77777777" w:rsidR="002612B3" w:rsidRPr="002612B3" w:rsidRDefault="002612B3" w:rsidP="002612B3">
      <w:pPr>
        <w:tabs>
          <w:tab w:val="left" w:pos="993"/>
        </w:tabs>
        <w:ind w:left="567"/>
        <w:rPr>
          <w:rFonts w:cs="Arial"/>
          <w:b/>
          <w:bCs/>
          <w:sz w:val="22"/>
          <w:szCs w:val="22"/>
          <w:lang w:val="es-ES"/>
        </w:rPr>
      </w:pPr>
    </w:p>
    <w:p w14:paraId="756D54C6" w14:textId="0CE89A11"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4. Relacionar todos los contratos suscritos desde el 1 de enero de</w:t>
      </w:r>
      <w:r>
        <w:rPr>
          <w:rFonts w:cs="Arial"/>
          <w:b/>
          <w:bCs/>
          <w:sz w:val="22"/>
          <w:szCs w:val="22"/>
          <w:lang w:val="es-ES"/>
        </w:rPr>
        <w:t xml:space="preserve"> </w:t>
      </w:r>
      <w:r w:rsidRPr="002612B3">
        <w:rPr>
          <w:rFonts w:cs="Arial"/>
          <w:b/>
          <w:bCs/>
          <w:sz w:val="22"/>
          <w:szCs w:val="22"/>
          <w:lang w:val="es-ES"/>
        </w:rPr>
        <w:t>2024 a la fecha cuyo objeto esté relacionado con publicidad,</w:t>
      </w:r>
      <w:r>
        <w:rPr>
          <w:rFonts w:cs="Arial"/>
          <w:b/>
          <w:bCs/>
          <w:sz w:val="22"/>
          <w:szCs w:val="22"/>
          <w:lang w:val="es-ES"/>
        </w:rPr>
        <w:t xml:space="preserve"> </w:t>
      </w:r>
      <w:r w:rsidRPr="002612B3">
        <w:rPr>
          <w:rFonts w:cs="Arial"/>
          <w:b/>
          <w:bCs/>
          <w:sz w:val="22"/>
          <w:szCs w:val="22"/>
          <w:lang w:val="es-ES"/>
        </w:rPr>
        <w:t>comunicaciones, pauta, estrategia digital o posicionamiento</w:t>
      </w:r>
      <w:r>
        <w:rPr>
          <w:rFonts w:cs="Arial"/>
          <w:b/>
          <w:bCs/>
          <w:sz w:val="22"/>
          <w:szCs w:val="22"/>
          <w:lang w:val="es-ES"/>
        </w:rPr>
        <w:t xml:space="preserve"> </w:t>
      </w:r>
      <w:r w:rsidRPr="002612B3">
        <w:rPr>
          <w:rFonts w:cs="Arial"/>
          <w:b/>
          <w:bCs/>
          <w:sz w:val="22"/>
          <w:szCs w:val="22"/>
          <w:lang w:val="es-ES"/>
        </w:rPr>
        <w:t>institucional, indicando como mínimo (Enviarlo en un cuadro</w:t>
      </w:r>
      <w:r>
        <w:rPr>
          <w:rFonts w:cs="Arial"/>
          <w:b/>
          <w:bCs/>
          <w:sz w:val="22"/>
          <w:szCs w:val="22"/>
          <w:lang w:val="es-ES"/>
        </w:rPr>
        <w:t xml:space="preserve"> </w:t>
      </w:r>
      <w:r w:rsidRPr="002612B3">
        <w:rPr>
          <w:rFonts w:cs="Arial"/>
          <w:b/>
          <w:bCs/>
          <w:sz w:val="22"/>
          <w:szCs w:val="22"/>
          <w:lang w:val="es-ES"/>
        </w:rPr>
        <w:t xml:space="preserve">Excel): </w:t>
      </w:r>
    </w:p>
    <w:p w14:paraId="7E5A2C15" w14:textId="5847B45E"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Número de contrato </w:t>
      </w:r>
    </w:p>
    <w:p w14:paraId="645A2114" w14:textId="51DF5D34"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Objeto </w:t>
      </w:r>
    </w:p>
    <w:p w14:paraId="70B3FB6B" w14:textId="010772AE"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Contratista </w:t>
      </w:r>
    </w:p>
    <w:p w14:paraId="43C11B14" w14:textId="15C72813"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Valor </w:t>
      </w:r>
    </w:p>
    <w:p w14:paraId="6238949F" w14:textId="1459107C"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Fecha de inicio </w:t>
      </w:r>
    </w:p>
    <w:p w14:paraId="2FAA871B" w14:textId="37DA3123"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Fecha de terminación </w:t>
      </w:r>
    </w:p>
    <w:p w14:paraId="3C0DED80" w14:textId="489BE3DE"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Estado de ejecución  </w:t>
      </w:r>
    </w:p>
    <w:p w14:paraId="7FB8678B" w14:textId="77777777" w:rsidR="009E36FC" w:rsidRDefault="009E36FC" w:rsidP="009E36FC">
      <w:pPr>
        <w:tabs>
          <w:tab w:val="left" w:pos="993"/>
        </w:tabs>
        <w:rPr>
          <w:rFonts w:cs="Arial"/>
          <w:b/>
          <w:bCs/>
          <w:sz w:val="22"/>
          <w:szCs w:val="22"/>
          <w:lang w:val="es-ES"/>
        </w:rPr>
      </w:pPr>
    </w:p>
    <w:p w14:paraId="49896F57" w14:textId="5FB98ADF" w:rsidR="005B3EF0" w:rsidRPr="005B3EF0" w:rsidRDefault="005B3EF0" w:rsidP="005B3EF0">
      <w:pPr>
        <w:tabs>
          <w:tab w:val="left" w:pos="993"/>
        </w:tabs>
        <w:rPr>
          <w:rFonts w:cs="Arial"/>
          <w:sz w:val="22"/>
          <w:szCs w:val="22"/>
        </w:rPr>
      </w:pPr>
      <w:r w:rsidRPr="005B3EF0">
        <w:rPr>
          <w:rFonts w:cs="Arial"/>
          <w:sz w:val="22"/>
          <w:szCs w:val="22"/>
        </w:rPr>
        <w:t xml:space="preserve">En archivo adjunto se incluye la información solicitada de los contratos suscritos desde el 01 de enero de 2024 hasta la fecha relacionados con publicidad, comunicaciones, pauta, </w:t>
      </w:r>
      <w:r w:rsidRPr="005B3EF0">
        <w:rPr>
          <w:rFonts w:cs="Arial"/>
          <w:sz w:val="22"/>
          <w:szCs w:val="22"/>
        </w:rPr>
        <w:lastRenderedPageBreak/>
        <w:t xml:space="preserve">estrategia digital o posicionamiento institucional (Archivo EXCEL. ANEXOS 1-2026-26721. Hoja de cálculo NUMERAL 4). </w:t>
      </w:r>
    </w:p>
    <w:p w14:paraId="38814295" w14:textId="77777777" w:rsidR="005B3EF0" w:rsidRDefault="005B3EF0" w:rsidP="005B3EF0">
      <w:pPr>
        <w:pStyle w:val="Prrafodelista"/>
        <w:ind w:left="360"/>
        <w:rPr>
          <w:rFonts w:cs="Arial"/>
          <w:sz w:val="16"/>
          <w:szCs w:val="16"/>
          <w:lang w:val="es-MX"/>
        </w:rPr>
      </w:pPr>
    </w:p>
    <w:p w14:paraId="24F957DE" w14:textId="2B361118"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5. Indicar el presupuesto asignado y ejecutado entre el 1 de enero</w:t>
      </w:r>
      <w:r w:rsidR="00BC1BA2">
        <w:rPr>
          <w:rFonts w:cs="Arial"/>
          <w:b/>
          <w:bCs/>
          <w:sz w:val="22"/>
          <w:szCs w:val="22"/>
          <w:lang w:val="es-ES"/>
        </w:rPr>
        <w:t xml:space="preserve"> </w:t>
      </w:r>
      <w:r w:rsidRPr="002612B3">
        <w:rPr>
          <w:rFonts w:cs="Arial"/>
          <w:b/>
          <w:bCs/>
          <w:sz w:val="22"/>
          <w:szCs w:val="22"/>
          <w:lang w:val="es-ES"/>
        </w:rPr>
        <w:t>de 2024 y la fecha para el funcionamiento de la oficina de prensa,</w:t>
      </w:r>
      <w:r w:rsidR="00BC1BA2">
        <w:rPr>
          <w:rFonts w:cs="Arial"/>
          <w:b/>
          <w:bCs/>
          <w:sz w:val="22"/>
          <w:szCs w:val="22"/>
          <w:lang w:val="es-ES"/>
        </w:rPr>
        <w:t xml:space="preserve"> </w:t>
      </w:r>
      <w:r w:rsidRPr="002612B3">
        <w:rPr>
          <w:rFonts w:cs="Arial"/>
          <w:b/>
          <w:bCs/>
          <w:sz w:val="22"/>
          <w:szCs w:val="22"/>
          <w:lang w:val="es-ES"/>
        </w:rPr>
        <w:t>comunicaciones o dependencia equivalente, discriminado por</w:t>
      </w:r>
      <w:r w:rsidR="00BC1BA2">
        <w:rPr>
          <w:rFonts w:cs="Arial"/>
          <w:b/>
          <w:bCs/>
          <w:sz w:val="22"/>
          <w:szCs w:val="22"/>
          <w:lang w:val="es-ES"/>
        </w:rPr>
        <w:t xml:space="preserve"> </w:t>
      </w:r>
      <w:r w:rsidRPr="002612B3">
        <w:rPr>
          <w:rFonts w:cs="Arial"/>
          <w:b/>
          <w:bCs/>
          <w:sz w:val="22"/>
          <w:szCs w:val="22"/>
          <w:lang w:val="es-ES"/>
        </w:rPr>
        <w:t>rubros (funcionamiento, inversión, servicios, etc.)</w:t>
      </w:r>
    </w:p>
    <w:p w14:paraId="0CACA39D" w14:textId="77777777" w:rsidR="002612B3" w:rsidRDefault="002612B3" w:rsidP="00BC1BA2">
      <w:pPr>
        <w:tabs>
          <w:tab w:val="left" w:pos="993"/>
        </w:tabs>
        <w:rPr>
          <w:rFonts w:cs="Arial"/>
          <w:b/>
          <w:bCs/>
          <w:sz w:val="22"/>
          <w:szCs w:val="22"/>
          <w:lang w:val="es-ES"/>
        </w:rPr>
      </w:pPr>
    </w:p>
    <w:p w14:paraId="4DFDCC5D" w14:textId="7AA5F38E" w:rsidR="00D1485B" w:rsidRPr="00D1485B" w:rsidRDefault="00D1485B" w:rsidP="00D1485B">
      <w:pPr>
        <w:tabs>
          <w:tab w:val="left" w:pos="993"/>
        </w:tabs>
        <w:rPr>
          <w:rFonts w:cs="Arial"/>
          <w:sz w:val="22"/>
          <w:szCs w:val="22"/>
        </w:rPr>
      </w:pPr>
      <w:r w:rsidRPr="00D1485B">
        <w:rPr>
          <w:rFonts w:cs="Arial"/>
          <w:sz w:val="22"/>
          <w:szCs w:val="22"/>
        </w:rPr>
        <w:t>A continuación</w:t>
      </w:r>
      <w:r>
        <w:rPr>
          <w:rFonts w:cs="Arial"/>
          <w:sz w:val="22"/>
          <w:szCs w:val="22"/>
        </w:rPr>
        <w:t>,</w:t>
      </w:r>
      <w:r w:rsidRPr="00D1485B">
        <w:rPr>
          <w:rFonts w:cs="Arial"/>
          <w:sz w:val="22"/>
          <w:szCs w:val="22"/>
        </w:rPr>
        <w:t xml:space="preserve"> se relaciona el presupuesto asignado y ejecutado entre el </w:t>
      </w:r>
      <w:r>
        <w:rPr>
          <w:rFonts w:cs="Arial"/>
          <w:sz w:val="22"/>
          <w:szCs w:val="22"/>
        </w:rPr>
        <w:t>0</w:t>
      </w:r>
      <w:r w:rsidRPr="00D1485B">
        <w:rPr>
          <w:rFonts w:cs="Arial"/>
          <w:sz w:val="22"/>
          <w:szCs w:val="22"/>
        </w:rPr>
        <w:t xml:space="preserve">1 de enero de 2024 </w:t>
      </w:r>
      <w:r>
        <w:rPr>
          <w:rFonts w:cs="Arial"/>
          <w:sz w:val="22"/>
          <w:szCs w:val="22"/>
        </w:rPr>
        <w:t>hasta</w:t>
      </w:r>
      <w:r w:rsidRPr="00D1485B">
        <w:rPr>
          <w:rFonts w:cs="Arial"/>
          <w:sz w:val="22"/>
          <w:szCs w:val="22"/>
        </w:rPr>
        <w:t xml:space="preserve"> la fecha para el funcionamiento de la </w:t>
      </w:r>
      <w:r>
        <w:rPr>
          <w:rFonts w:cs="Arial"/>
          <w:sz w:val="22"/>
          <w:szCs w:val="22"/>
        </w:rPr>
        <w:t xml:space="preserve">Oficina Asesora de Comunicaciones, </w:t>
      </w:r>
      <w:r w:rsidRPr="00D1485B">
        <w:rPr>
          <w:rFonts w:cs="Arial"/>
          <w:sz w:val="22"/>
          <w:szCs w:val="22"/>
        </w:rPr>
        <w:t>discriminado por rubros</w:t>
      </w:r>
      <w:r>
        <w:rPr>
          <w:rFonts w:cs="Arial"/>
          <w:sz w:val="22"/>
          <w:szCs w:val="22"/>
        </w:rPr>
        <w:t xml:space="preserve">: </w:t>
      </w:r>
    </w:p>
    <w:p w14:paraId="1C95FBA8" w14:textId="66D15C19" w:rsidR="00D1485B" w:rsidRDefault="00D1485B" w:rsidP="00D1485B">
      <w:pPr>
        <w:tabs>
          <w:tab w:val="left" w:pos="993"/>
        </w:tabs>
        <w:rPr>
          <w:rFonts w:cs="Arial"/>
          <w:sz w:val="22"/>
          <w:szCs w:val="22"/>
        </w:rPr>
      </w:pPr>
    </w:p>
    <w:tbl>
      <w:tblPr>
        <w:tblW w:w="9354" w:type="dxa"/>
        <w:tblLayout w:type="fixed"/>
        <w:tblCellMar>
          <w:left w:w="70" w:type="dxa"/>
          <w:right w:w="70" w:type="dxa"/>
        </w:tblCellMar>
        <w:tblLook w:val="04A0" w:firstRow="1" w:lastRow="0" w:firstColumn="1" w:lastColumn="0" w:noHBand="0" w:noVBand="1"/>
      </w:tblPr>
      <w:tblGrid>
        <w:gridCol w:w="846"/>
        <w:gridCol w:w="2377"/>
        <w:gridCol w:w="2030"/>
        <w:gridCol w:w="1565"/>
        <w:gridCol w:w="1295"/>
        <w:gridCol w:w="1241"/>
      </w:tblGrid>
      <w:tr w:rsidR="00D1485B" w:rsidRPr="00D1485B" w14:paraId="302678E1" w14:textId="77777777" w:rsidTr="00712668">
        <w:trPr>
          <w:trHeight w:val="26"/>
        </w:trPr>
        <w:tc>
          <w:tcPr>
            <w:tcW w:w="9354"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57F389" w14:textId="601D8056" w:rsidR="00D1485B" w:rsidRPr="00D1485B" w:rsidRDefault="00D1485B" w:rsidP="00D1485B">
            <w:pPr>
              <w:tabs>
                <w:tab w:val="left" w:pos="993"/>
              </w:tabs>
              <w:jc w:val="center"/>
              <w:rPr>
                <w:rFonts w:cs="Arial"/>
                <w:b/>
                <w:bCs/>
                <w:sz w:val="18"/>
                <w:szCs w:val="18"/>
              </w:rPr>
            </w:pPr>
            <w:r w:rsidRPr="00D1485B">
              <w:rPr>
                <w:rFonts w:cs="Arial"/>
                <w:b/>
                <w:bCs/>
                <w:sz w:val="18"/>
                <w:szCs w:val="18"/>
              </w:rPr>
              <w:t>PRESUPUESTO DE INVERSIÓN</w:t>
            </w:r>
          </w:p>
        </w:tc>
      </w:tr>
      <w:tr w:rsidR="00D1485B" w:rsidRPr="00D1485B" w14:paraId="1818FAED" w14:textId="77777777" w:rsidTr="00712668">
        <w:trPr>
          <w:trHeight w:val="26"/>
        </w:trPr>
        <w:tc>
          <w:tcPr>
            <w:tcW w:w="8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E416C6" w14:textId="77777777" w:rsidR="00D1485B" w:rsidRPr="00D1485B" w:rsidRDefault="00D1485B" w:rsidP="00D1485B">
            <w:pPr>
              <w:tabs>
                <w:tab w:val="left" w:pos="993"/>
              </w:tabs>
              <w:ind w:right="-69"/>
              <w:jc w:val="center"/>
              <w:rPr>
                <w:rFonts w:cs="Arial"/>
                <w:b/>
                <w:bCs/>
                <w:sz w:val="18"/>
                <w:szCs w:val="18"/>
              </w:rPr>
            </w:pPr>
            <w:r w:rsidRPr="00D1485B">
              <w:rPr>
                <w:rFonts w:cs="Arial"/>
                <w:b/>
                <w:bCs/>
                <w:sz w:val="18"/>
                <w:szCs w:val="18"/>
              </w:rPr>
              <w:t>Vi</w:t>
            </w:r>
            <w:r w:rsidRPr="00712668">
              <w:rPr>
                <w:rFonts w:cs="Arial"/>
                <w:b/>
                <w:bCs/>
                <w:sz w:val="18"/>
                <w:szCs w:val="18"/>
                <w:shd w:val="clear" w:color="auto" w:fill="D9D9D9" w:themeFill="background1" w:themeFillShade="D9"/>
              </w:rPr>
              <w:t>genci</w:t>
            </w:r>
            <w:r w:rsidRPr="00D1485B">
              <w:rPr>
                <w:rFonts w:cs="Arial"/>
                <w:b/>
                <w:bCs/>
                <w:sz w:val="18"/>
                <w:szCs w:val="18"/>
              </w:rPr>
              <w:t>a</w:t>
            </w:r>
          </w:p>
        </w:tc>
        <w:tc>
          <w:tcPr>
            <w:tcW w:w="237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94A935C" w14:textId="77777777" w:rsidR="00D1485B" w:rsidRPr="00D1485B" w:rsidRDefault="00D1485B" w:rsidP="00D1485B">
            <w:pPr>
              <w:tabs>
                <w:tab w:val="left" w:pos="993"/>
              </w:tabs>
              <w:jc w:val="center"/>
              <w:rPr>
                <w:rFonts w:cs="Arial"/>
                <w:b/>
                <w:bCs/>
                <w:sz w:val="18"/>
                <w:szCs w:val="18"/>
              </w:rPr>
            </w:pPr>
            <w:r w:rsidRPr="00D1485B">
              <w:rPr>
                <w:rFonts w:cs="Arial"/>
                <w:b/>
                <w:bCs/>
                <w:sz w:val="18"/>
                <w:szCs w:val="18"/>
              </w:rPr>
              <w:t>Rubro</w:t>
            </w:r>
          </w:p>
        </w:tc>
        <w:tc>
          <w:tcPr>
            <w:tcW w:w="20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D03D358" w14:textId="77777777" w:rsidR="00D1485B" w:rsidRPr="00D1485B" w:rsidRDefault="00D1485B" w:rsidP="00D1485B">
            <w:pPr>
              <w:tabs>
                <w:tab w:val="left" w:pos="993"/>
              </w:tabs>
              <w:jc w:val="center"/>
              <w:rPr>
                <w:rFonts w:cs="Arial"/>
                <w:b/>
                <w:bCs/>
                <w:sz w:val="18"/>
                <w:szCs w:val="18"/>
              </w:rPr>
            </w:pPr>
            <w:r w:rsidRPr="00D1485B">
              <w:rPr>
                <w:rFonts w:cs="Arial"/>
                <w:b/>
                <w:bCs/>
                <w:sz w:val="18"/>
                <w:szCs w:val="18"/>
              </w:rPr>
              <w:t>Nombre Rubro</w:t>
            </w:r>
          </w:p>
        </w:tc>
        <w:tc>
          <w:tcPr>
            <w:tcW w:w="156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CF7CCE" w14:textId="77777777" w:rsidR="00D1485B" w:rsidRPr="00D1485B" w:rsidRDefault="00D1485B" w:rsidP="00D1485B">
            <w:pPr>
              <w:tabs>
                <w:tab w:val="left" w:pos="993"/>
              </w:tabs>
              <w:jc w:val="center"/>
              <w:rPr>
                <w:rFonts w:cs="Arial"/>
                <w:b/>
                <w:bCs/>
                <w:sz w:val="18"/>
                <w:szCs w:val="18"/>
              </w:rPr>
            </w:pPr>
            <w:r w:rsidRPr="00D1485B">
              <w:rPr>
                <w:rFonts w:cs="Arial"/>
                <w:b/>
                <w:bCs/>
                <w:sz w:val="18"/>
                <w:szCs w:val="18"/>
              </w:rPr>
              <w:t>Presupuesto Comprometido (Con RP)</w:t>
            </w:r>
          </w:p>
        </w:tc>
        <w:tc>
          <w:tcPr>
            <w:tcW w:w="129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0F3E0A0" w14:textId="77777777" w:rsidR="00D1485B" w:rsidRPr="00D1485B" w:rsidRDefault="00D1485B" w:rsidP="00D1485B">
            <w:pPr>
              <w:tabs>
                <w:tab w:val="left" w:pos="993"/>
              </w:tabs>
              <w:jc w:val="center"/>
              <w:rPr>
                <w:rFonts w:cs="Arial"/>
                <w:b/>
                <w:bCs/>
                <w:sz w:val="18"/>
                <w:szCs w:val="18"/>
              </w:rPr>
            </w:pPr>
            <w:r w:rsidRPr="00D1485B">
              <w:rPr>
                <w:rFonts w:cs="Arial"/>
                <w:b/>
                <w:bCs/>
                <w:sz w:val="18"/>
                <w:szCs w:val="18"/>
              </w:rPr>
              <w:t>Presupuesto Ejecutado (Pagado)</w:t>
            </w:r>
          </w:p>
        </w:tc>
        <w:tc>
          <w:tcPr>
            <w:tcW w:w="123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FD2247" w14:textId="77777777" w:rsidR="00D1485B" w:rsidRPr="00D1485B" w:rsidRDefault="00D1485B" w:rsidP="00D1485B">
            <w:pPr>
              <w:tabs>
                <w:tab w:val="left" w:pos="993"/>
              </w:tabs>
              <w:jc w:val="center"/>
              <w:rPr>
                <w:rFonts w:cs="Arial"/>
                <w:b/>
                <w:bCs/>
                <w:sz w:val="18"/>
                <w:szCs w:val="18"/>
              </w:rPr>
            </w:pPr>
            <w:r w:rsidRPr="00D1485B">
              <w:rPr>
                <w:rFonts w:cs="Arial"/>
                <w:b/>
                <w:bCs/>
                <w:sz w:val="18"/>
                <w:szCs w:val="18"/>
              </w:rPr>
              <w:t>% Presupuesto Ejecutado</w:t>
            </w:r>
          </w:p>
        </w:tc>
      </w:tr>
      <w:tr w:rsidR="00D1485B" w:rsidRPr="00D1485B" w14:paraId="5B5EE259" w14:textId="77777777" w:rsidTr="00D1485B">
        <w:trPr>
          <w:trHeight w:val="13"/>
        </w:trPr>
        <w:tc>
          <w:tcPr>
            <w:tcW w:w="846" w:type="dxa"/>
            <w:tcBorders>
              <w:top w:val="nil"/>
              <w:left w:val="single" w:sz="4" w:space="0" w:color="auto"/>
              <w:bottom w:val="single" w:sz="4" w:space="0" w:color="auto"/>
              <w:right w:val="single" w:sz="4" w:space="0" w:color="auto"/>
            </w:tcBorders>
            <w:noWrap/>
            <w:vAlign w:val="center"/>
            <w:hideMark/>
          </w:tcPr>
          <w:p w14:paraId="115F169D" w14:textId="77777777" w:rsidR="00D1485B" w:rsidRPr="00D1485B" w:rsidRDefault="00D1485B" w:rsidP="00D1485B">
            <w:pPr>
              <w:tabs>
                <w:tab w:val="left" w:pos="993"/>
              </w:tabs>
              <w:rPr>
                <w:rFonts w:cs="Arial"/>
                <w:sz w:val="18"/>
                <w:szCs w:val="18"/>
              </w:rPr>
            </w:pPr>
            <w:r w:rsidRPr="00D1485B">
              <w:rPr>
                <w:rFonts w:cs="Arial"/>
                <w:sz w:val="18"/>
                <w:szCs w:val="18"/>
              </w:rPr>
              <w:t>2024</w:t>
            </w:r>
          </w:p>
        </w:tc>
        <w:tc>
          <w:tcPr>
            <w:tcW w:w="2377" w:type="dxa"/>
            <w:tcBorders>
              <w:top w:val="nil"/>
              <w:left w:val="nil"/>
              <w:bottom w:val="single" w:sz="4" w:space="0" w:color="auto"/>
              <w:right w:val="single" w:sz="4" w:space="0" w:color="auto"/>
            </w:tcBorders>
            <w:noWrap/>
            <w:vAlign w:val="center"/>
            <w:hideMark/>
          </w:tcPr>
          <w:p w14:paraId="07F34793" w14:textId="77777777" w:rsidR="00D1485B" w:rsidRPr="00D1485B" w:rsidRDefault="00D1485B" w:rsidP="00D1485B">
            <w:pPr>
              <w:tabs>
                <w:tab w:val="left" w:pos="993"/>
              </w:tabs>
              <w:rPr>
                <w:rFonts w:cs="Arial"/>
                <w:sz w:val="18"/>
                <w:szCs w:val="18"/>
              </w:rPr>
            </w:pPr>
            <w:r w:rsidRPr="00D1485B">
              <w:rPr>
                <w:rFonts w:cs="Arial"/>
                <w:sz w:val="18"/>
                <w:szCs w:val="18"/>
              </w:rPr>
              <w:t>O23011605560000007636</w:t>
            </w:r>
          </w:p>
        </w:tc>
        <w:tc>
          <w:tcPr>
            <w:tcW w:w="2030" w:type="dxa"/>
            <w:tcBorders>
              <w:top w:val="nil"/>
              <w:left w:val="nil"/>
              <w:bottom w:val="single" w:sz="4" w:space="0" w:color="auto"/>
              <w:right w:val="single" w:sz="4" w:space="0" w:color="auto"/>
            </w:tcBorders>
            <w:vAlign w:val="center"/>
            <w:hideMark/>
          </w:tcPr>
          <w:p w14:paraId="1B0D9145" w14:textId="77777777" w:rsidR="00D1485B" w:rsidRPr="00D1485B" w:rsidRDefault="00D1485B" w:rsidP="00D1485B">
            <w:pPr>
              <w:tabs>
                <w:tab w:val="left" w:pos="993"/>
              </w:tabs>
              <w:rPr>
                <w:rFonts w:cs="Arial"/>
                <w:sz w:val="18"/>
                <w:szCs w:val="18"/>
              </w:rPr>
            </w:pPr>
            <w:r w:rsidRPr="00D1485B">
              <w:rPr>
                <w:rFonts w:cs="Arial"/>
                <w:sz w:val="18"/>
                <w:szCs w:val="18"/>
              </w:rPr>
              <w:t>Fortalecimiento Institucional de la SDP</w:t>
            </w:r>
          </w:p>
        </w:tc>
        <w:tc>
          <w:tcPr>
            <w:tcW w:w="1565" w:type="dxa"/>
            <w:tcBorders>
              <w:top w:val="nil"/>
              <w:left w:val="nil"/>
              <w:bottom w:val="single" w:sz="4" w:space="0" w:color="auto"/>
              <w:right w:val="single" w:sz="4" w:space="0" w:color="auto"/>
            </w:tcBorders>
            <w:noWrap/>
            <w:vAlign w:val="center"/>
            <w:hideMark/>
          </w:tcPr>
          <w:p w14:paraId="728AC6C0" w14:textId="77777777" w:rsidR="00D1485B" w:rsidRPr="00D1485B" w:rsidRDefault="00D1485B" w:rsidP="00D1485B">
            <w:pPr>
              <w:tabs>
                <w:tab w:val="left" w:pos="993"/>
              </w:tabs>
              <w:rPr>
                <w:rFonts w:cs="Arial"/>
                <w:sz w:val="18"/>
                <w:szCs w:val="18"/>
              </w:rPr>
            </w:pPr>
            <w:r w:rsidRPr="00D1485B">
              <w:rPr>
                <w:rFonts w:cs="Arial"/>
                <w:sz w:val="18"/>
                <w:szCs w:val="18"/>
              </w:rPr>
              <w:t xml:space="preserve">307.049.000 </w:t>
            </w:r>
          </w:p>
        </w:tc>
        <w:tc>
          <w:tcPr>
            <w:tcW w:w="1295" w:type="dxa"/>
            <w:tcBorders>
              <w:top w:val="nil"/>
              <w:left w:val="nil"/>
              <w:bottom w:val="single" w:sz="4" w:space="0" w:color="auto"/>
              <w:right w:val="single" w:sz="4" w:space="0" w:color="auto"/>
            </w:tcBorders>
            <w:noWrap/>
            <w:vAlign w:val="center"/>
            <w:hideMark/>
          </w:tcPr>
          <w:p w14:paraId="50F7A6EA" w14:textId="77777777" w:rsidR="00D1485B" w:rsidRPr="00D1485B" w:rsidRDefault="00D1485B" w:rsidP="00D1485B">
            <w:pPr>
              <w:tabs>
                <w:tab w:val="left" w:pos="993"/>
              </w:tabs>
              <w:rPr>
                <w:rFonts w:cs="Arial"/>
                <w:sz w:val="18"/>
                <w:szCs w:val="18"/>
              </w:rPr>
            </w:pPr>
            <w:r w:rsidRPr="00D1485B">
              <w:rPr>
                <w:rFonts w:cs="Arial"/>
                <w:sz w:val="18"/>
                <w:szCs w:val="18"/>
              </w:rPr>
              <w:t xml:space="preserve">307.049.000 </w:t>
            </w:r>
          </w:p>
        </w:tc>
        <w:tc>
          <w:tcPr>
            <w:tcW w:w="1238" w:type="dxa"/>
            <w:tcBorders>
              <w:top w:val="nil"/>
              <w:left w:val="nil"/>
              <w:bottom w:val="single" w:sz="4" w:space="0" w:color="auto"/>
              <w:right w:val="single" w:sz="4" w:space="0" w:color="auto"/>
            </w:tcBorders>
            <w:noWrap/>
            <w:vAlign w:val="center"/>
            <w:hideMark/>
          </w:tcPr>
          <w:p w14:paraId="47CB3FE4" w14:textId="77777777" w:rsidR="00D1485B" w:rsidRPr="00D1485B" w:rsidRDefault="00D1485B" w:rsidP="00D1485B">
            <w:pPr>
              <w:tabs>
                <w:tab w:val="left" w:pos="993"/>
              </w:tabs>
              <w:rPr>
                <w:rFonts w:cs="Arial"/>
                <w:sz w:val="18"/>
                <w:szCs w:val="18"/>
              </w:rPr>
            </w:pPr>
            <w:r w:rsidRPr="00D1485B">
              <w:rPr>
                <w:rFonts w:cs="Arial"/>
                <w:sz w:val="18"/>
                <w:szCs w:val="18"/>
              </w:rPr>
              <w:t>100%</w:t>
            </w:r>
          </w:p>
        </w:tc>
      </w:tr>
      <w:tr w:rsidR="00D1485B" w:rsidRPr="00D1485B" w14:paraId="095DFE0C" w14:textId="77777777" w:rsidTr="00D1485B">
        <w:trPr>
          <w:trHeight w:val="19"/>
        </w:trPr>
        <w:tc>
          <w:tcPr>
            <w:tcW w:w="846" w:type="dxa"/>
            <w:tcBorders>
              <w:top w:val="nil"/>
              <w:left w:val="single" w:sz="4" w:space="0" w:color="auto"/>
              <w:bottom w:val="single" w:sz="4" w:space="0" w:color="auto"/>
              <w:right w:val="single" w:sz="4" w:space="0" w:color="auto"/>
            </w:tcBorders>
            <w:noWrap/>
            <w:vAlign w:val="center"/>
            <w:hideMark/>
          </w:tcPr>
          <w:p w14:paraId="621E45F9" w14:textId="77777777" w:rsidR="00D1485B" w:rsidRPr="00D1485B" w:rsidRDefault="00D1485B" w:rsidP="00D1485B">
            <w:pPr>
              <w:tabs>
                <w:tab w:val="left" w:pos="993"/>
              </w:tabs>
              <w:rPr>
                <w:rFonts w:cs="Arial"/>
                <w:sz w:val="18"/>
                <w:szCs w:val="18"/>
              </w:rPr>
            </w:pPr>
            <w:r w:rsidRPr="00D1485B">
              <w:rPr>
                <w:rFonts w:cs="Arial"/>
                <w:sz w:val="18"/>
                <w:szCs w:val="18"/>
              </w:rPr>
              <w:t>2024</w:t>
            </w:r>
          </w:p>
        </w:tc>
        <w:tc>
          <w:tcPr>
            <w:tcW w:w="2377" w:type="dxa"/>
            <w:tcBorders>
              <w:top w:val="nil"/>
              <w:left w:val="nil"/>
              <w:bottom w:val="single" w:sz="4" w:space="0" w:color="auto"/>
              <w:right w:val="single" w:sz="4" w:space="0" w:color="auto"/>
            </w:tcBorders>
            <w:noWrap/>
            <w:vAlign w:val="center"/>
            <w:hideMark/>
          </w:tcPr>
          <w:p w14:paraId="3E6F52E6" w14:textId="77777777" w:rsidR="00D1485B" w:rsidRPr="00D1485B" w:rsidRDefault="00D1485B" w:rsidP="00D1485B">
            <w:pPr>
              <w:tabs>
                <w:tab w:val="left" w:pos="993"/>
              </w:tabs>
              <w:rPr>
                <w:rFonts w:cs="Arial"/>
                <w:sz w:val="18"/>
                <w:szCs w:val="18"/>
              </w:rPr>
            </w:pPr>
            <w:r w:rsidRPr="00D1485B">
              <w:rPr>
                <w:rFonts w:cs="Arial"/>
                <w:sz w:val="18"/>
                <w:szCs w:val="18"/>
              </w:rPr>
              <w:t>O23011745992024016209025</w:t>
            </w:r>
          </w:p>
        </w:tc>
        <w:tc>
          <w:tcPr>
            <w:tcW w:w="2030" w:type="dxa"/>
            <w:tcBorders>
              <w:top w:val="nil"/>
              <w:left w:val="nil"/>
              <w:bottom w:val="single" w:sz="4" w:space="0" w:color="auto"/>
              <w:right w:val="single" w:sz="4" w:space="0" w:color="auto"/>
            </w:tcBorders>
            <w:vAlign w:val="center"/>
            <w:hideMark/>
          </w:tcPr>
          <w:p w14:paraId="4FCC1B8B" w14:textId="77777777" w:rsidR="00D1485B" w:rsidRPr="00D1485B" w:rsidRDefault="00D1485B" w:rsidP="00D1485B">
            <w:pPr>
              <w:tabs>
                <w:tab w:val="left" w:pos="993"/>
              </w:tabs>
              <w:rPr>
                <w:rFonts w:cs="Arial"/>
                <w:sz w:val="18"/>
                <w:szCs w:val="18"/>
              </w:rPr>
            </w:pPr>
            <w:r w:rsidRPr="00D1485B">
              <w:rPr>
                <w:rFonts w:cs="Arial"/>
                <w:sz w:val="18"/>
                <w:szCs w:val="18"/>
              </w:rPr>
              <w:t>Fortalecimiento del modelo de operación - Servicios de información implementados</w:t>
            </w:r>
          </w:p>
        </w:tc>
        <w:tc>
          <w:tcPr>
            <w:tcW w:w="1565" w:type="dxa"/>
            <w:tcBorders>
              <w:top w:val="nil"/>
              <w:left w:val="nil"/>
              <w:bottom w:val="single" w:sz="4" w:space="0" w:color="auto"/>
              <w:right w:val="single" w:sz="4" w:space="0" w:color="auto"/>
            </w:tcBorders>
            <w:noWrap/>
            <w:vAlign w:val="center"/>
            <w:hideMark/>
          </w:tcPr>
          <w:p w14:paraId="6449831A" w14:textId="77777777" w:rsidR="00D1485B" w:rsidRPr="00D1485B" w:rsidRDefault="00D1485B" w:rsidP="00D1485B">
            <w:pPr>
              <w:tabs>
                <w:tab w:val="left" w:pos="993"/>
              </w:tabs>
              <w:rPr>
                <w:rFonts w:cs="Arial"/>
                <w:sz w:val="18"/>
                <w:szCs w:val="18"/>
              </w:rPr>
            </w:pPr>
            <w:r w:rsidRPr="00D1485B">
              <w:rPr>
                <w:rFonts w:cs="Arial"/>
                <w:sz w:val="18"/>
                <w:szCs w:val="18"/>
              </w:rPr>
              <w:t xml:space="preserve">382.500.000 </w:t>
            </w:r>
          </w:p>
        </w:tc>
        <w:tc>
          <w:tcPr>
            <w:tcW w:w="1295" w:type="dxa"/>
            <w:tcBorders>
              <w:top w:val="nil"/>
              <w:left w:val="nil"/>
              <w:bottom w:val="single" w:sz="4" w:space="0" w:color="auto"/>
              <w:right w:val="single" w:sz="4" w:space="0" w:color="auto"/>
            </w:tcBorders>
            <w:noWrap/>
            <w:vAlign w:val="center"/>
            <w:hideMark/>
          </w:tcPr>
          <w:p w14:paraId="733773F4" w14:textId="77777777" w:rsidR="00D1485B" w:rsidRPr="00D1485B" w:rsidRDefault="00D1485B" w:rsidP="00D1485B">
            <w:pPr>
              <w:tabs>
                <w:tab w:val="left" w:pos="993"/>
              </w:tabs>
              <w:rPr>
                <w:rFonts w:cs="Arial"/>
                <w:sz w:val="18"/>
                <w:szCs w:val="18"/>
              </w:rPr>
            </w:pPr>
            <w:r w:rsidRPr="00D1485B">
              <w:rPr>
                <w:rFonts w:cs="Arial"/>
                <w:sz w:val="18"/>
                <w:szCs w:val="18"/>
              </w:rPr>
              <w:t xml:space="preserve">382.500.000 </w:t>
            </w:r>
          </w:p>
        </w:tc>
        <w:tc>
          <w:tcPr>
            <w:tcW w:w="1238" w:type="dxa"/>
            <w:tcBorders>
              <w:top w:val="nil"/>
              <w:left w:val="nil"/>
              <w:bottom w:val="single" w:sz="4" w:space="0" w:color="auto"/>
              <w:right w:val="single" w:sz="4" w:space="0" w:color="auto"/>
            </w:tcBorders>
            <w:noWrap/>
            <w:vAlign w:val="center"/>
            <w:hideMark/>
          </w:tcPr>
          <w:p w14:paraId="31684CFB" w14:textId="77777777" w:rsidR="00D1485B" w:rsidRPr="00D1485B" w:rsidRDefault="00D1485B" w:rsidP="00D1485B">
            <w:pPr>
              <w:tabs>
                <w:tab w:val="left" w:pos="993"/>
              </w:tabs>
              <w:rPr>
                <w:rFonts w:cs="Arial"/>
                <w:sz w:val="18"/>
                <w:szCs w:val="18"/>
              </w:rPr>
            </w:pPr>
            <w:r w:rsidRPr="00D1485B">
              <w:rPr>
                <w:rFonts w:cs="Arial"/>
                <w:sz w:val="18"/>
                <w:szCs w:val="18"/>
              </w:rPr>
              <w:t>100%</w:t>
            </w:r>
          </w:p>
        </w:tc>
      </w:tr>
      <w:tr w:rsidR="00D1485B" w:rsidRPr="00D1485B" w14:paraId="0D024BCD" w14:textId="77777777" w:rsidTr="00712668">
        <w:trPr>
          <w:trHeight w:val="8"/>
        </w:trPr>
        <w:tc>
          <w:tcPr>
            <w:tcW w:w="846"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5E7C30F" w14:textId="77777777" w:rsidR="00D1485B" w:rsidRPr="00D1485B" w:rsidRDefault="00D1485B" w:rsidP="00D1485B">
            <w:pPr>
              <w:tabs>
                <w:tab w:val="left" w:pos="993"/>
              </w:tabs>
              <w:rPr>
                <w:rFonts w:cs="Arial"/>
                <w:b/>
                <w:bCs/>
                <w:sz w:val="18"/>
                <w:szCs w:val="18"/>
              </w:rPr>
            </w:pPr>
            <w:r w:rsidRPr="00D1485B">
              <w:rPr>
                <w:rFonts w:cs="Arial"/>
                <w:b/>
                <w:bCs/>
                <w:sz w:val="18"/>
                <w:szCs w:val="18"/>
              </w:rPr>
              <w:t>2024</w:t>
            </w:r>
          </w:p>
        </w:tc>
        <w:tc>
          <w:tcPr>
            <w:tcW w:w="2377" w:type="dxa"/>
            <w:tcBorders>
              <w:top w:val="nil"/>
              <w:left w:val="nil"/>
              <w:bottom w:val="single" w:sz="4" w:space="0" w:color="auto"/>
              <w:right w:val="nil"/>
            </w:tcBorders>
            <w:shd w:val="clear" w:color="auto" w:fill="D9D9D9" w:themeFill="background1" w:themeFillShade="D9"/>
            <w:noWrap/>
            <w:vAlign w:val="center"/>
            <w:hideMark/>
          </w:tcPr>
          <w:p w14:paraId="57331933" w14:textId="77777777" w:rsidR="00D1485B" w:rsidRPr="00D1485B" w:rsidRDefault="00D1485B" w:rsidP="00D1485B">
            <w:pPr>
              <w:tabs>
                <w:tab w:val="left" w:pos="993"/>
              </w:tabs>
              <w:rPr>
                <w:rFonts w:cs="Arial"/>
                <w:b/>
                <w:bCs/>
                <w:sz w:val="18"/>
                <w:szCs w:val="18"/>
              </w:rPr>
            </w:pPr>
            <w:r w:rsidRPr="00D1485B">
              <w:rPr>
                <w:rFonts w:cs="Arial"/>
                <w:b/>
                <w:bCs/>
                <w:sz w:val="18"/>
                <w:szCs w:val="18"/>
              </w:rPr>
              <w:t>Total Año</w:t>
            </w:r>
          </w:p>
        </w:tc>
        <w:tc>
          <w:tcPr>
            <w:tcW w:w="2030" w:type="dxa"/>
            <w:tcBorders>
              <w:top w:val="nil"/>
              <w:left w:val="nil"/>
              <w:bottom w:val="single" w:sz="4" w:space="0" w:color="auto"/>
              <w:right w:val="single" w:sz="4" w:space="0" w:color="auto"/>
            </w:tcBorders>
            <w:shd w:val="clear" w:color="auto" w:fill="D9D9D9" w:themeFill="background1" w:themeFillShade="D9"/>
            <w:vAlign w:val="center"/>
            <w:hideMark/>
          </w:tcPr>
          <w:p w14:paraId="5E5A9204" w14:textId="77777777" w:rsidR="00D1485B" w:rsidRPr="00D1485B" w:rsidRDefault="00D1485B" w:rsidP="00D1485B">
            <w:pPr>
              <w:tabs>
                <w:tab w:val="left" w:pos="993"/>
              </w:tabs>
              <w:rPr>
                <w:rFonts w:cs="Arial"/>
                <w:b/>
                <w:bCs/>
                <w:sz w:val="18"/>
                <w:szCs w:val="18"/>
              </w:rPr>
            </w:pPr>
            <w:r w:rsidRPr="00D1485B">
              <w:rPr>
                <w:rFonts w:cs="Arial"/>
                <w:b/>
                <w:bCs/>
                <w:sz w:val="18"/>
                <w:szCs w:val="18"/>
              </w:rPr>
              <w:t> </w:t>
            </w:r>
          </w:p>
        </w:tc>
        <w:tc>
          <w:tcPr>
            <w:tcW w:w="1565" w:type="dxa"/>
            <w:tcBorders>
              <w:top w:val="nil"/>
              <w:left w:val="nil"/>
              <w:bottom w:val="single" w:sz="4" w:space="0" w:color="auto"/>
              <w:right w:val="single" w:sz="4" w:space="0" w:color="auto"/>
            </w:tcBorders>
            <w:shd w:val="clear" w:color="auto" w:fill="D9D9D9" w:themeFill="background1" w:themeFillShade="D9"/>
            <w:noWrap/>
            <w:vAlign w:val="center"/>
            <w:hideMark/>
          </w:tcPr>
          <w:p w14:paraId="53A09126" w14:textId="77777777" w:rsidR="00D1485B" w:rsidRPr="00D1485B" w:rsidRDefault="00D1485B" w:rsidP="00D1485B">
            <w:pPr>
              <w:tabs>
                <w:tab w:val="left" w:pos="993"/>
              </w:tabs>
              <w:rPr>
                <w:rFonts w:cs="Arial"/>
                <w:b/>
                <w:bCs/>
                <w:sz w:val="18"/>
                <w:szCs w:val="18"/>
              </w:rPr>
            </w:pPr>
            <w:r w:rsidRPr="00D1485B">
              <w:rPr>
                <w:rFonts w:cs="Arial"/>
                <w:b/>
                <w:bCs/>
                <w:sz w:val="18"/>
                <w:szCs w:val="18"/>
              </w:rPr>
              <w:t>660.205.667</w:t>
            </w:r>
          </w:p>
        </w:tc>
        <w:tc>
          <w:tcPr>
            <w:tcW w:w="1295" w:type="dxa"/>
            <w:tcBorders>
              <w:top w:val="nil"/>
              <w:left w:val="nil"/>
              <w:bottom w:val="single" w:sz="4" w:space="0" w:color="auto"/>
              <w:right w:val="single" w:sz="4" w:space="0" w:color="auto"/>
            </w:tcBorders>
            <w:shd w:val="clear" w:color="auto" w:fill="D9D9D9" w:themeFill="background1" w:themeFillShade="D9"/>
            <w:noWrap/>
            <w:vAlign w:val="center"/>
            <w:hideMark/>
          </w:tcPr>
          <w:p w14:paraId="51ED35A5" w14:textId="77777777" w:rsidR="00D1485B" w:rsidRPr="00D1485B" w:rsidRDefault="00D1485B" w:rsidP="00D1485B">
            <w:pPr>
              <w:tabs>
                <w:tab w:val="left" w:pos="993"/>
              </w:tabs>
              <w:rPr>
                <w:rFonts w:cs="Arial"/>
                <w:b/>
                <w:bCs/>
                <w:sz w:val="18"/>
                <w:szCs w:val="18"/>
              </w:rPr>
            </w:pPr>
            <w:r w:rsidRPr="00D1485B">
              <w:rPr>
                <w:rFonts w:cs="Arial"/>
                <w:b/>
                <w:bCs/>
                <w:sz w:val="18"/>
                <w:szCs w:val="18"/>
              </w:rPr>
              <w:t>636.029.640</w:t>
            </w:r>
          </w:p>
        </w:tc>
        <w:tc>
          <w:tcPr>
            <w:tcW w:w="1238" w:type="dxa"/>
            <w:tcBorders>
              <w:top w:val="nil"/>
              <w:left w:val="nil"/>
              <w:bottom w:val="single" w:sz="4" w:space="0" w:color="auto"/>
              <w:right w:val="single" w:sz="4" w:space="0" w:color="auto"/>
            </w:tcBorders>
            <w:shd w:val="clear" w:color="auto" w:fill="D9D9D9" w:themeFill="background1" w:themeFillShade="D9"/>
            <w:noWrap/>
            <w:vAlign w:val="center"/>
            <w:hideMark/>
          </w:tcPr>
          <w:p w14:paraId="142FE8CA" w14:textId="77777777" w:rsidR="00D1485B" w:rsidRPr="00D1485B" w:rsidRDefault="00D1485B" w:rsidP="00D1485B">
            <w:pPr>
              <w:tabs>
                <w:tab w:val="left" w:pos="993"/>
              </w:tabs>
              <w:rPr>
                <w:rFonts w:cs="Arial"/>
                <w:b/>
                <w:bCs/>
                <w:sz w:val="18"/>
                <w:szCs w:val="18"/>
              </w:rPr>
            </w:pPr>
            <w:r w:rsidRPr="00D1485B">
              <w:rPr>
                <w:rFonts w:cs="Arial"/>
                <w:b/>
                <w:bCs/>
                <w:sz w:val="18"/>
                <w:szCs w:val="18"/>
              </w:rPr>
              <w:t>100%</w:t>
            </w:r>
          </w:p>
        </w:tc>
      </w:tr>
      <w:tr w:rsidR="00D1485B" w:rsidRPr="00D1485B" w14:paraId="17CD3E6A" w14:textId="77777777" w:rsidTr="00D1485B">
        <w:trPr>
          <w:trHeight w:val="40"/>
        </w:trPr>
        <w:tc>
          <w:tcPr>
            <w:tcW w:w="846" w:type="dxa"/>
            <w:tcBorders>
              <w:top w:val="nil"/>
              <w:left w:val="single" w:sz="4" w:space="0" w:color="auto"/>
              <w:bottom w:val="single" w:sz="4" w:space="0" w:color="auto"/>
              <w:right w:val="single" w:sz="4" w:space="0" w:color="auto"/>
            </w:tcBorders>
            <w:noWrap/>
            <w:vAlign w:val="center"/>
            <w:hideMark/>
          </w:tcPr>
          <w:p w14:paraId="2C22B6B7" w14:textId="77777777" w:rsidR="00D1485B" w:rsidRPr="00D1485B" w:rsidRDefault="00D1485B" w:rsidP="00D1485B">
            <w:pPr>
              <w:tabs>
                <w:tab w:val="left" w:pos="993"/>
              </w:tabs>
              <w:rPr>
                <w:rFonts w:cs="Arial"/>
                <w:sz w:val="18"/>
                <w:szCs w:val="18"/>
              </w:rPr>
            </w:pPr>
            <w:r w:rsidRPr="00D1485B">
              <w:rPr>
                <w:rFonts w:cs="Arial"/>
                <w:sz w:val="18"/>
                <w:szCs w:val="18"/>
              </w:rPr>
              <w:t>2025</w:t>
            </w:r>
          </w:p>
        </w:tc>
        <w:tc>
          <w:tcPr>
            <w:tcW w:w="2377" w:type="dxa"/>
            <w:tcBorders>
              <w:top w:val="nil"/>
              <w:left w:val="nil"/>
              <w:bottom w:val="single" w:sz="4" w:space="0" w:color="auto"/>
              <w:right w:val="single" w:sz="4" w:space="0" w:color="auto"/>
            </w:tcBorders>
            <w:noWrap/>
            <w:vAlign w:val="center"/>
            <w:hideMark/>
          </w:tcPr>
          <w:p w14:paraId="4AC849A5" w14:textId="77777777" w:rsidR="00D1485B" w:rsidRPr="00D1485B" w:rsidRDefault="00D1485B" w:rsidP="00D1485B">
            <w:pPr>
              <w:tabs>
                <w:tab w:val="left" w:pos="993"/>
              </w:tabs>
              <w:rPr>
                <w:rFonts w:cs="Arial"/>
                <w:sz w:val="18"/>
                <w:szCs w:val="18"/>
              </w:rPr>
            </w:pPr>
            <w:r w:rsidRPr="00D1485B">
              <w:rPr>
                <w:rFonts w:cs="Arial"/>
                <w:sz w:val="18"/>
                <w:szCs w:val="18"/>
              </w:rPr>
              <w:t>O23011745992024016209025</w:t>
            </w:r>
          </w:p>
        </w:tc>
        <w:tc>
          <w:tcPr>
            <w:tcW w:w="2030" w:type="dxa"/>
            <w:tcBorders>
              <w:top w:val="nil"/>
              <w:left w:val="nil"/>
              <w:bottom w:val="single" w:sz="4" w:space="0" w:color="auto"/>
              <w:right w:val="single" w:sz="4" w:space="0" w:color="auto"/>
            </w:tcBorders>
            <w:vAlign w:val="center"/>
            <w:hideMark/>
          </w:tcPr>
          <w:p w14:paraId="00BE1D81" w14:textId="77777777" w:rsidR="00D1485B" w:rsidRPr="00D1485B" w:rsidRDefault="00D1485B" w:rsidP="00D1485B">
            <w:pPr>
              <w:tabs>
                <w:tab w:val="left" w:pos="993"/>
              </w:tabs>
              <w:rPr>
                <w:rFonts w:cs="Arial"/>
                <w:sz w:val="18"/>
                <w:szCs w:val="18"/>
              </w:rPr>
            </w:pPr>
            <w:r w:rsidRPr="00D1485B">
              <w:rPr>
                <w:rFonts w:cs="Arial"/>
                <w:sz w:val="18"/>
                <w:szCs w:val="18"/>
              </w:rPr>
              <w:t>Fortalecimiento del modelo de operación de la SDP a través del desarrollo de estrategias que mejoren la capacidad institucional y atiendan las necesidades de la ciudadanía. Bogotá D.C.</w:t>
            </w:r>
          </w:p>
        </w:tc>
        <w:tc>
          <w:tcPr>
            <w:tcW w:w="1565" w:type="dxa"/>
            <w:tcBorders>
              <w:top w:val="nil"/>
              <w:left w:val="nil"/>
              <w:bottom w:val="single" w:sz="4" w:space="0" w:color="auto"/>
              <w:right w:val="single" w:sz="4" w:space="0" w:color="auto"/>
            </w:tcBorders>
            <w:noWrap/>
            <w:vAlign w:val="center"/>
            <w:hideMark/>
          </w:tcPr>
          <w:p w14:paraId="187E9A2F" w14:textId="77777777" w:rsidR="00D1485B" w:rsidRPr="00D1485B" w:rsidRDefault="00D1485B" w:rsidP="00D1485B">
            <w:pPr>
              <w:tabs>
                <w:tab w:val="left" w:pos="993"/>
              </w:tabs>
              <w:rPr>
                <w:rFonts w:cs="Arial"/>
                <w:sz w:val="18"/>
                <w:szCs w:val="18"/>
              </w:rPr>
            </w:pPr>
            <w:r w:rsidRPr="00D1485B">
              <w:rPr>
                <w:rFonts w:cs="Arial"/>
                <w:sz w:val="18"/>
                <w:szCs w:val="18"/>
              </w:rPr>
              <w:t>882.451.726</w:t>
            </w:r>
          </w:p>
        </w:tc>
        <w:tc>
          <w:tcPr>
            <w:tcW w:w="1295" w:type="dxa"/>
            <w:tcBorders>
              <w:top w:val="nil"/>
              <w:left w:val="nil"/>
              <w:bottom w:val="single" w:sz="4" w:space="0" w:color="auto"/>
              <w:right w:val="single" w:sz="4" w:space="0" w:color="auto"/>
            </w:tcBorders>
            <w:noWrap/>
            <w:vAlign w:val="center"/>
            <w:hideMark/>
          </w:tcPr>
          <w:p w14:paraId="4BEDB905" w14:textId="77777777" w:rsidR="00D1485B" w:rsidRPr="00D1485B" w:rsidRDefault="00D1485B" w:rsidP="00D1485B">
            <w:pPr>
              <w:tabs>
                <w:tab w:val="left" w:pos="993"/>
              </w:tabs>
              <w:rPr>
                <w:rFonts w:cs="Arial"/>
                <w:sz w:val="18"/>
                <w:szCs w:val="18"/>
              </w:rPr>
            </w:pPr>
            <w:r w:rsidRPr="00D1485B">
              <w:rPr>
                <w:rFonts w:cs="Arial"/>
                <w:sz w:val="18"/>
                <w:szCs w:val="18"/>
              </w:rPr>
              <w:t>878.201.726</w:t>
            </w:r>
          </w:p>
        </w:tc>
        <w:tc>
          <w:tcPr>
            <w:tcW w:w="1238" w:type="dxa"/>
            <w:tcBorders>
              <w:top w:val="nil"/>
              <w:left w:val="nil"/>
              <w:bottom w:val="single" w:sz="4" w:space="0" w:color="auto"/>
              <w:right w:val="single" w:sz="4" w:space="0" w:color="auto"/>
            </w:tcBorders>
            <w:noWrap/>
            <w:vAlign w:val="center"/>
            <w:hideMark/>
          </w:tcPr>
          <w:p w14:paraId="79DFBFC7" w14:textId="77777777" w:rsidR="00D1485B" w:rsidRPr="00D1485B" w:rsidRDefault="00D1485B" w:rsidP="00D1485B">
            <w:pPr>
              <w:tabs>
                <w:tab w:val="left" w:pos="993"/>
              </w:tabs>
              <w:rPr>
                <w:rFonts w:cs="Arial"/>
                <w:sz w:val="18"/>
                <w:szCs w:val="18"/>
              </w:rPr>
            </w:pPr>
            <w:r w:rsidRPr="00D1485B">
              <w:rPr>
                <w:rFonts w:cs="Arial"/>
                <w:sz w:val="18"/>
                <w:szCs w:val="18"/>
              </w:rPr>
              <w:t>100%</w:t>
            </w:r>
          </w:p>
        </w:tc>
      </w:tr>
      <w:tr w:rsidR="00D1485B" w:rsidRPr="00D1485B" w14:paraId="123AA3FC" w14:textId="77777777" w:rsidTr="00D1485B">
        <w:trPr>
          <w:trHeight w:val="40"/>
        </w:trPr>
        <w:tc>
          <w:tcPr>
            <w:tcW w:w="846" w:type="dxa"/>
            <w:tcBorders>
              <w:top w:val="nil"/>
              <w:left w:val="single" w:sz="4" w:space="0" w:color="auto"/>
              <w:bottom w:val="single" w:sz="4" w:space="0" w:color="auto"/>
              <w:right w:val="single" w:sz="4" w:space="0" w:color="auto"/>
            </w:tcBorders>
            <w:noWrap/>
            <w:vAlign w:val="center"/>
            <w:hideMark/>
          </w:tcPr>
          <w:p w14:paraId="37E02B92" w14:textId="77777777" w:rsidR="00D1485B" w:rsidRPr="00D1485B" w:rsidRDefault="00D1485B" w:rsidP="00D1485B">
            <w:pPr>
              <w:tabs>
                <w:tab w:val="left" w:pos="993"/>
              </w:tabs>
              <w:rPr>
                <w:rFonts w:cs="Arial"/>
                <w:sz w:val="18"/>
                <w:szCs w:val="18"/>
              </w:rPr>
            </w:pPr>
            <w:r w:rsidRPr="00D1485B">
              <w:rPr>
                <w:rFonts w:cs="Arial"/>
                <w:sz w:val="18"/>
                <w:szCs w:val="18"/>
              </w:rPr>
              <w:t>2026</w:t>
            </w:r>
          </w:p>
        </w:tc>
        <w:tc>
          <w:tcPr>
            <w:tcW w:w="2377" w:type="dxa"/>
            <w:tcBorders>
              <w:top w:val="nil"/>
              <w:left w:val="nil"/>
              <w:bottom w:val="single" w:sz="4" w:space="0" w:color="auto"/>
              <w:right w:val="single" w:sz="4" w:space="0" w:color="auto"/>
            </w:tcBorders>
            <w:noWrap/>
            <w:vAlign w:val="center"/>
            <w:hideMark/>
          </w:tcPr>
          <w:p w14:paraId="2DF44952" w14:textId="77777777" w:rsidR="00D1485B" w:rsidRPr="00D1485B" w:rsidRDefault="00D1485B" w:rsidP="00D1485B">
            <w:pPr>
              <w:tabs>
                <w:tab w:val="left" w:pos="993"/>
              </w:tabs>
              <w:rPr>
                <w:rFonts w:cs="Arial"/>
                <w:sz w:val="18"/>
                <w:szCs w:val="18"/>
              </w:rPr>
            </w:pPr>
            <w:r w:rsidRPr="00D1485B">
              <w:rPr>
                <w:rFonts w:cs="Arial"/>
                <w:sz w:val="18"/>
                <w:szCs w:val="18"/>
              </w:rPr>
              <w:t>O23011745992024016209025</w:t>
            </w:r>
          </w:p>
        </w:tc>
        <w:tc>
          <w:tcPr>
            <w:tcW w:w="2030" w:type="dxa"/>
            <w:tcBorders>
              <w:top w:val="nil"/>
              <w:left w:val="nil"/>
              <w:bottom w:val="single" w:sz="4" w:space="0" w:color="auto"/>
              <w:right w:val="single" w:sz="4" w:space="0" w:color="auto"/>
            </w:tcBorders>
            <w:vAlign w:val="center"/>
            <w:hideMark/>
          </w:tcPr>
          <w:p w14:paraId="0FAD9AFF" w14:textId="77777777" w:rsidR="00D1485B" w:rsidRPr="00D1485B" w:rsidRDefault="00D1485B" w:rsidP="00D1485B">
            <w:pPr>
              <w:tabs>
                <w:tab w:val="left" w:pos="993"/>
              </w:tabs>
              <w:rPr>
                <w:rFonts w:cs="Arial"/>
                <w:sz w:val="18"/>
                <w:szCs w:val="18"/>
              </w:rPr>
            </w:pPr>
            <w:r w:rsidRPr="00D1485B">
              <w:rPr>
                <w:rFonts w:cs="Arial"/>
                <w:sz w:val="18"/>
                <w:szCs w:val="18"/>
              </w:rPr>
              <w:t>Fortalecimiento del modelo de operación de la SDP a través del desarrollo de estrategias que mejoren la capacidad institucional y atiendan las necesidades de la ciudadanía. Bogotá D.C.</w:t>
            </w:r>
          </w:p>
        </w:tc>
        <w:tc>
          <w:tcPr>
            <w:tcW w:w="1565" w:type="dxa"/>
            <w:tcBorders>
              <w:top w:val="nil"/>
              <w:left w:val="nil"/>
              <w:bottom w:val="single" w:sz="4" w:space="0" w:color="auto"/>
              <w:right w:val="single" w:sz="4" w:space="0" w:color="auto"/>
            </w:tcBorders>
            <w:noWrap/>
            <w:vAlign w:val="center"/>
            <w:hideMark/>
          </w:tcPr>
          <w:p w14:paraId="121FD1B3" w14:textId="77777777" w:rsidR="00D1485B" w:rsidRPr="00D1485B" w:rsidRDefault="00D1485B" w:rsidP="00D1485B">
            <w:pPr>
              <w:tabs>
                <w:tab w:val="left" w:pos="993"/>
              </w:tabs>
              <w:rPr>
                <w:rFonts w:cs="Arial"/>
                <w:sz w:val="18"/>
                <w:szCs w:val="18"/>
              </w:rPr>
            </w:pPr>
            <w:r w:rsidRPr="00D1485B">
              <w:rPr>
                <w:rFonts w:cs="Arial"/>
                <w:sz w:val="18"/>
                <w:szCs w:val="18"/>
              </w:rPr>
              <w:t>1.535.681.000</w:t>
            </w:r>
          </w:p>
        </w:tc>
        <w:tc>
          <w:tcPr>
            <w:tcW w:w="1295" w:type="dxa"/>
            <w:tcBorders>
              <w:top w:val="nil"/>
              <w:left w:val="nil"/>
              <w:bottom w:val="single" w:sz="4" w:space="0" w:color="auto"/>
              <w:right w:val="single" w:sz="4" w:space="0" w:color="auto"/>
            </w:tcBorders>
            <w:noWrap/>
            <w:vAlign w:val="center"/>
            <w:hideMark/>
          </w:tcPr>
          <w:p w14:paraId="69BC882E" w14:textId="77777777" w:rsidR="00D1485B" w:rsidRPr="00D1485B" w:rsidRDefault="00D1485B" w:rsidP="00D1485B">
            <w:pPr>
              <w:tabs>
                <w:tab w:val="left" w:pos="993"/>
              </w:tabs>
              <w:rPr>
                <w:rFonts w:cs="Arial"/>
                <w:sz w:val="18"/>
                <w:szCs w:val="18"/>
              </w:rPr>
            </w:pPr>
            <w:r w:rsidRPr="00D1485B">
              <w:rPr>
                <w:rFonts w:cs="Arial"/>
                <w:sz w:val="18"/>
                <w:szCs w:val="18"/>
              </w:rPr>
              <w:t>453.671.668</w:t>
            </w:r>
          </w:p>
        </w:tc>
        <w:tc>
          <w:tcPr>
            <w:tcW w:w="1238" w:type="dxa"/>
            <w:tcBorders>
              <w:top w:val="nil"/>
              <w:left w:val="nil"/>
              <w:bottom w:val="single" w:sz="4" w:space="0" w:color="auto"/>
              <w:right w:val="single" w:sz="4" w:space="0" w:color="auto"/>
            </w:tcBorders>
            <w:noWrap/>
            <w:vAlign w:val="center"/>
            <w:hideMark/>
          </w:tcPr>
          <w:p w14:paraId="00C149D8" w14:textId="77777777" w:rsidR="00D1485B" w:rsidRPr="00D1485B" w:rsidRDefault="00D1485B" w:rsidP="00D1485B">
            <w:pPr>
              <w:tabs>
                <w:tab w:val="left" w:pos="993"/>
              </w:tabs>
              <w:rPr>
                <w:rFonts w:cs="Arial"/>
                <w:sz w:val="18"/>
                <w:szCs w:val="18"/>
              </w:rPr>
            </w:pPr>
            <w:r w:rsidRPr="00D1485B">
              <w:rPr>
                <w:rFonts w:cs="Arial"/>
                <w:sz w:val="18"/>
                <w:szCs w:val="18"/>
              </w:rPr>
              <w:t>30%</w:t>
            </w:r>
          </w:p>
        </w:tc>
      </w:tr>
    </w:tbl>
    <w:p w14:paraId="6EB1BD15" w14:textId="77777777" w:rsidR="00D1485B" w:rsidRPr="00D1485B" w:rsidRDefault="00D1485B" w:rsidP="00D1485B">
      <w:pPr>
        <w:tabs>
          <w:tab w:val="left" w:pos="993"/>
        </w:tabs>
        <w:jc w:val="center"/>
        <w:rPr>
          <w:rFonts w:cs="Arial"/>
          <w:sz w:val="18"/>
          <w:szCs w:val="18"/>
        </w:rPr>
      </w:pPr>
      <w:r w:rsidRPr="00D1485B">
        <w:rPr>
          <w:rFonts w:cs="Arial"/>
          <w:sz w:val="18"/>
          <w:szCs w:val="18"/>
        </w:rPr>
        <w:t>Fuente: BOGDATA – Corte 12 de mayo/2026</w:t>
      </w:r>
    </w:p>
    <w:p w14:paraId="5BA43D81" w14:textId="77777777" w:rsidR="00D1485B" w:rsidRPr="00D1485B" w:rsidRDefault="00D1485B" w:rsidP="00D1485B">
      <w:pPr>
        <w:tabs>
          <w:tab w:val="left" w:pos="993"/>
        </w:tabs>
        <w:rPr>
          <w:rFonts w:cs="Arial"/>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1"/>
        <w:gridCol w:w="1840"/>
        <w:gridCol w:w="2377"/>
        <w:gridCol w:w="2127"/>
        <w:gridCol w:w="1559"/>
      </w:tblGrid>
      <w:tr w:rsidR="00D1485B" w:rsidRPr="00D1485B" w14:paraId="53A58F41" w14:textId="77777777" w:rsidTr="00527580">
        <w:trPr>
          <w:trHeight w:val="58"/>
          <w:tblHeader/>
        </w:trPr>
        <w:tc>
          <w:tcPr>
            <w:tcW w:w="8784" w:type="dxa"/>
            <w:gridSpan w:val="5"/>
            <w:shd w:val="clear" w:color="auto" w:fill="D9D9D9" w:themeFill="background1" w:themeFillShade="D9"/>
            <w:vAlign w:val="center"/>
          </w:tcPr>
          <w:p w14:paraId="11FDE0CB" w14:textId="5BF471F7" w:rsidR="00D1485B" w:rsidRPr="00D1485B" w:rsidRDefault="00D1485B" w:rsidP="00D1485B">
            <w:pPr>
              <w:tabs>
                <w:tab w:val="left" w:pos="993"/>
              </w:tabs>
              <w:jc w:val="center"/>
              <w:rPr>
                <w:rFonts w:cs="Arial"/>
                <w:b/>
                <w:bCs/>
                <w:sz w:val="18"/>
                <w:szCs w:val="18"/>
              </w:rPr>
            </w:pPr>
            <w:r w:rsidRPr="00D1485B">
              <w:rPr>
                <w:rFonts w:cs="Arial"/>
                <w:b/>
                <w:bCs/>
                <w:sz w:val="18"/>
                <w:szCs w:val="18"/>
              </w:rPr>
              <w:lastRenderedPageBreak/>
              <w:t>PRESUPUESTO DE FUNCIONAMIENTO (gastos de personal)</w:t>
            </w:r>
          </w:p>
        </w:tc>
      </w:tr>
      <w:tr w:rsidR="00D1485B" w:rsidRPr="00D1485B" w14:paraId="13A13C68" w14:textId="77777777" w:rsidTr="00527580">
        <w:trPr>
          <w:trHeight w:val="58"/>
          <w:tblHeader/>
        </w:trPr>
        <w:tc>
          <w:tcPr>
            <w:tcW w:w="881" w:type="dxa"/>
            <w:shd w:val="clear" w:color="auto" w:fill="D9D9D9" w:themeFill="background1" w:themeFillShade="D9"/>
            <w:vAlign w:val="center"/>
            <w:hideMark/>
          </w:tcPr>
          <w:p w14:paraId="641C9ADF" w14:textId="77777777" w:rsidR="00D1485B" w:rsidRPr="00D1485B" w:rsidRDefault="00D1485B" w:rsidP="00D1485B">
            <w:pPr>
              <w:tabs>
                <w:tab w:val="left" w:pos="993"/>
              </w:tabs>
              <w:rPr>
                <w:rFonts w:cs="Arial"/>
                <w:b/>
                <w:bCs/>
                <w:sz w:val="18"/>
                <w:szCs w:val="18"/>
              </w:rPr>
            </w:pPr>
            <w:r w:rsidRPr="00D1485B">
              <w:rPr>
                <w:rFonts w:cs="Arial"/>
                <w:b/>
                <w:bCs/>
                <w:sz w:val="18"/>
                <w:szCs w:val="18"/>
              </w:rPr>
              <w:t>Vigencia</w:t>
            </w:r>
          </w:p>
        </w:tc>
        <w:tc>
          <w:tcPr>
            <w:tcW w:w="1840" w:type="dxa"/>
            <w:shd w:val="clear" w:color="auto" w:fill="D9D9D9" w:themeFill="background1" w:themeFillShade="D9"/>
            <w:vAlign w:val="center"/>
            <w:hideMark/>
          </w:tcPr>
          <w:p w14:paraId="386E5BF1" w14:textId="77777777" w:rsidR="00D1485B" w:rsidRPr="00D1485B" w:rsidRDefault="00D1485B" w:rsidP="00D1485B">
            <w:pPr>
              <w:tabs>
                <w:tab w:val="left" w:pos="993"/>
              </w:tabs>
              <w:rPr>
                <w:rFonts w:cs="Arial"/>
                <w:b/>
                <w:bCs/>
                <w:sz w:val="18"/>
                <w:szCs w:val="18"/>
              </w:rPr>
            </w:pPr>
            <w:r w:rsidRPr="00D1485B">
              <w:rPr>
                <w:rFonts w:cs="Arial"/>
                <w:b/>
                <w:bCs/>
                <w:sz w:val="18"/>
                <w:szCs w:val="18"/>
              </w:rPr>
              <w:t>Rubro</w:t>
            </w:r>
          </w:p>
        </w:tc>
        <w:tc>
          <w:tcPr>
            <w:tcW w:w="2377" w:type="dxa"/>
            <w:shd w:val="clear" w:color="auto" w:fill="D9D9D9" w:themeFill="background1" w:themeFillShade="D9"/>
            <w:vAlign w:val="center"/>
            <w:hideMark/>
          </w:tcPr>
          <w:p w14:paraId="7CC9FAD9" w14:textId="77777777" w:rsidR="00D1485B" w:rsidRPr="00D1485B" w:rsidRDefault="00D1485B" w:rsidP="00D1485B">
            <w:pPr>
              <w:tabs>
                <w:tab w:val="left" w:pos="993"/>
              </w:tabs>
              <w:rPr>
                <w:rFonts w:cs="Arial"/>
                <w:b/>
                <w:bCs/>
                <w:sz w:val="18"/>
                <w:szCs w:val="18"/>
              </w:rPr>
            </w:pPr>
            <w:r w:rsidRPr="00D1485B">
              <w:rPr>
                <w:rFonts w:cs="Arial"/>
                <w:b/>
                <w:bCs/>
                <w:sz w:val="18"/>
                <w:szCs w:val="18"/>
              </w:rPr>
              <w:t>Presupuesto Comprometido (Con RP)</w:t>
            </w:r>
          </w:p>
        </w:tc>
        <w:tc>
          <w:tcPr>
            <w:tcW w:w="2127" w:type="dxa"/>
            <w:shd w:val="clear" w:color="auto" w:fill="D9D9D9" w:themeFill="background1" w:themeFillShade="D9"/>
            <w:vAlign w:val="center"/>
            <w:hideMark/>
          </w:tcPr>
          <w:p w14:paraId="6BA94FEA" w14:textId="77777777" w:rsidR="00D1485B" w:rsidRPr="00D1485B" w:rsidRDefault="00D1485B" w:rsidP="00D1485B">
            <w:pPr>
              <w:tabs>
                <w:tab w:val="left" w:pos="993"/>
              </w:tabs>
              <w:rPr>
                <w:rFonts w:cs="Arial"/>
                <w:b/>
                <w:bCs/>
                <w:sz w:val="18"/>
                <w:szCs w:val="18"/>
              </w:rPr>
            </w:pPr>
            <w:r w:rsidRPr="00D1485B">
              <w:rPr>
                <w:rFonts w:cs="Arial"/>
                <w:b/>
                <w:bCs/>
                <w:sz w:val="18"/>
                <w:szCs w:val="18"/>
              </w:rPr>
              <w:t>Presupuesto Ejecutado (Pagado)</w:t>
            </w:r>
          </w:p>
        </w:tc>
        <w:tc>
          <w:tcPr>
            <w:tcW w:w="1559" w:type="dxa"/>
            <w:shd w:val="clear" w:color="auto" w:fill="D9D9D9" w:themeFill="background1" w:themeFillShade="D9"/>
            <w:vAlign w:val="center"/>
            <w:hideMark/>
          </w:tcPr>
          <w:p w14:paraId="596BB23A" w14:textId="77777777" w:rsidR="00D1485B" w:rsidRPr="00D1485B" w:rsidRDefault="00D1485B" w:rsidP="00D1485B">
            <w:pPr>
              <w:tabs>
                <w:tab w:val="left" w:pos="993"/>
              </w:tabs>
              <w:rPr>
                <w:rFonts w:cs="Arial"/>
                <w:b/>
                <w:bCs/>
                <w:sz w:val="18"/>
                <w:szCs w:val="18"/>
              </w:rPr>
            </w:pPr>
            <w:r w:rsidRPr="00D1485B">
              <w:rPr>
                <w:rFonts w:cs="Arial"/>
                <w:b/>
                <w:bCs/>
                <w:sz w:val="18"/>
                <w:szCs w:val="18"/>
              </w:rPr>
              <w:t>% Presupuesto Ejecutado</w:t>
            </w:r>
          </w:p>
        </w:tc>
      </w:tr>
      <w:tr w:rsidR="00D1485B" w:rsidRPr="00D1485B" w14:paraId="4EB97251" w14:textId="77777777" w:rsidTr="00D1485B">
        <w:trPr>
          <w:trHeight w:val="300"/>
        </w:trPr>
        <w:tc>
          <w:tcPr>
            <w:tcW w:w="881" w:type="dxa"/>
            <w:noWrap/>
            <w:vAlign w:val="bottom"/>
            <w:hideMark/>
          </w:tcPr>
          <w:p w14:paraId="2B971363" w14:textId="77777777" w:rsidR="00D1485B" w:rsidRPr="00D1485B" w:rsidRDefault="00D1485B" w:rsidP="00D1485B">
            <w:pPr>
              <w:tabs>
                <w:tab w:val="left" w:pos="993"/>
              </w:tabs>
              <w:rPr>
                <w:rFonts w:cs="Arial"/>
                <w:sz w:val="18"/>
                <w:szCs w:val="18"/>
              </w:rPr>
            </w:pPr>
            <w:r w:rsidRPr="00D1485B">
              <w:rPr>
                <w:rFonts w:cs="Arial"/>
                <w:sz w:val="18"/>
                <w:szCs w:val="18"/>
              </w:rPr>
              <w:t>2024</w:t>
            </w:r>
          </w:p>
        </w:tc>
        <w:tc>
          <w:tcPr>
            <w:tcW w:w="1840" w:type="dxa"/>
            <w:noWrap/>
            <w:vAlign w:val="bottom"/>
            <w:hideMark/>
          </w:tcPr>
          <w:p w14:paraId="5DCF79E1" w14:textId="77777777" w:rsidR="00D1485B" w:rsidRPr="00D1485B" w:rsidRDefault="00D1485B" w:rsidP="00D1485B">
            <w:pPr>
              <w:tabs>
                <w:tab w:val="left" w:pos="993"/>
              </w:tabs>
              <w:rPr>
                <w:rFonts w:cs="Arial"/>
                <w:sz w:val="18"/>
                <w:szCs w:val="18"/>
              </w:rPr>
            </w:pPr>
            <w:r w:rsidRPr="00D1485B">
              <w:rPr>
                <w:rFonts w:cs="Arial"/>
                <w:sz w:val="18"/>
                <w:szCs w:val="18"/>
              </w:rPr>
              <w:t>Gastos de Personal</w:t>
            </w:r>
          </w:p>
        </w:tc>
        <w:tc>
          <w:tcPr>
            <w:tcW w:w="2377" w:type="dxa"/>
            <w:noWrap/>
            <w:vAlign w:val="bottom"/>
            <w:hideMark/>
          </w:tcPr>
          <w:p w14:paraId="7B83A06D" w14:textId="7D47A1DE" w:rsidR="00D1485B" w:rsidRPr="00D1485B" w:rsidRDefault="00D1485B" w:rsidP="00D1485B">
            <w:pPr>
              <w:tabs>
                <w:tab w:val="left" w:pos="993"/>
              </w:tabs>
              <w:rPr>
                <w:rFonts w:cs="Arial"/>
                <w:sz w:val="18"/>
                <w:szCs w:val="18"/>
              </w:rPr>
            </w:pPr>
            <w:r w:rsidRPr="00D1485B">
              <w:rPr>
                <w:rFonts w:cs="Arial"/>
                <w:sz w:val="18"/>
                <w:szCs w:val="18"/>
              </w:rPr>
              <w:t xml:space="preserve">$792,726,224 </w:t>
            </w:r>
          </w:p>
        </w:tc>
        <w:tc>
          <w:tcPr>
            <w:tcW w:w="2127" w:type="dxa"/>
            <w:noWrap/>
            <w:vAlign w:val="bottom"/>
            <w:hideMark/>
          </w:tcPr>
          <w:p w14:paraId="03AE60D3" w14:textId="014F49E7" w:rsidR="00D1485B" w:rsidRPr="00D1485B" w:rsidRDefault="00D1485B" w:rsidP="00D1485B">
            <w:pPr>
              <w:tabs>
                <w:tab w:val="left" w:pos="993"/>
              </w:tabs>
              <w:rPr>
                <w:rFonts w:cs="Arial"/>
                <w:sz w:val="18"/>
                <w:szCs w:val="18"/>
              </w:rPr>
            </w:pPr>
            <w:r w:rsidRPr="00D1485B">
              <w:rPr>
                <w:rFonts w:cs="Arial"/>
                <w:sz w:val="18"/>
                <w:szCs w:val="18"/>
              </w:rPr>
              <w:t xml:space="preserve">$792,726,224 </w:t>
            </w:r>
          </w:p>
        </w:tc>
        <w:tc>
          <w:tcPr>
            <w:tcW w:w="1559" w:type="dxa"/>
            <w:noWrap/>
            <w:vAlign w:val="bottom"/>
            <w:hideMark/>
          </w:tcPr>
          <w:p w14:paraId="53C52F6E" w14:textId="77777777" w:rsidR="00D1485B" w:rsidRPr="00D1485B" w:rsidRDefault="00D1485B" w:rsidP="00D1485B">
            <w:pPr>
              <w:tabs>
                <w:tab w:val="left" w:pos="993"/>
              </w:tabs>
              <w:rPr>
                <w:rFonts w:cs="Arial"/>
                <w:sz w:val="18"/>
                <w:szCs w:val="18"/>
              </w:rPr>
            </w:pPr>
            <w:r w:rsidRPr="00D1485B">
              <w:rPr>
                <w:rFonts w:cs="Arial"/>
                <w:sz w:val="18"/>
                <w:szCs w:val="18"/>
              </w:rPr>
              <w:t>100%</w:t>
            </w:r>
          </w:p>
        </w:tc>
      </w:tr>
      <w:tr w:rsidR="00D1485B" w:rsidRPr="00D1485B" w14:paraId="4D2791C6" w14:textId="77777777" w:rsidTr="00D1485B">
        <w:trPr>
          <w:trHeight w:val="300"/>
        </w:trPr>
        <w:tc>
          <w:tcPr>
            <w:tcW w:w="881" w:type="dxa"/>
            <w:noWrap/>
            <w:vAlign w:val="bottom"/>
            <w:hideMark/>
          </w:tcPr>
          <w:p w14:paraId="3B6361B9" w14:textId="77777777" w:rsidR="00D1485B" w:rsidRPr="00D1485B" w:rsidRDefault="00D1485B" w:rsidP="00D1485B">
            <w:pPr>
              <w:tabs>
                <w:tab w:val="left" w:pos="993"/>
              </w:tabs>
              <w:rPr>
                <w:rFonts w:cs="Arial"/>
                <w:sz w:val="18"/>
                <w:szCs w:val="18"/>
              </w:rPr>
            </w:pPr>
            <w:r w:rsidRPr="00D1485B">
              <w:rPr>
                <w:rFonts w:cs="Arial"/>
                <w:sz w:val="18"/>
                <w:szCs w:val="18"/>
              </w:rPr>
              <w:t>2025</w:t>
            </w:r>
          </w:p>
        </w:tc>
        <w:tc>
          <w:tcPr>
            <w:tcW w:w="1840" w:type="dxa"/>
            <w:noWrap/>
            <w:vAlign w:val="bottom"/>
            <w:hideMark/>
          </w:tcPr>
          <w:p w14:paraId="6EA8B6F1" w14:textId="77777777" w:rsidR="00D1485B" w:rsidRPr="00D1485B" w:rsidRDefault="00D1485B" w:rsidP="00D1485B">
            <w:pPr>
              <w:tabs>
                <w:tab w:val="left" w:pos="993"/>
              </w:tabs>
              <w:rPr>
                <w:rFonts w:cs="Arial"/>
                <w:sz w:val="18"/>
                <w:szCs w:val="18"/>
              </w:rPr>
            </w:pPr>
            <w:r w:rsidRPr="00D1485B">
              <w:rPr>
                <w:rFonts w:cs="Arial"/>
                <w:sz w:val="18"/>
                <w:szCs w:val="18"/>
              </w:rPr>
              <w:t>Gastos de Personal</w:t>
            </w:r>
          </w:p>
        </w:tc>
        <w:tc>
          <w:tcPr>
            <w:tcW w:w="2377" w:type="dxa"/>
            <w:noWrap/>
            <w:vAlign w:val="bottom"/>
            <w:hideMark/>
          </w:tcPr>
          <w:p w14:paraId="597F395B" w14:textId="3753F830" w:rsidR="00D1485B" w:rsidRPr="00D1485B" w:rsidRDefault="00D1485B" w:rsidP="00D1485B">
            <w:pPr>
              <w:tabs>
                <w:tab w:val="left" w:pos="993"/>
              </w:tabs>
              <w:rPr>
                <w:rFonts w:cs="Arial"/>
                <w:sz w:val="18"/>
                <w:szCs w:val="18"/>
              </w:rPr>
            </w:pPr>
            <w:r w:rsidRPr="00D1485B">
              <w:rPr>
                <w:rFonts w:cs="Arial"/>
                <w:sz w:val="18"/>
                <w:szCs w:val="18"/>
              </w:rPr>
              <w:t xml:space="preserve">$939,572,695 </w:t>
            </w:r>
          </w:p>
        </w:tc>
        <w:tc>
          <w:tcPr>
            <w:tcW w:w="2127" w:type="dxa"/>
            <w:noWrap/>
            <w:vAlign w:val="bottom"/>
            <w:hideMark/>
          </w:tcPr>
          <w:p w14:paraId="00C83101" w14:textId="07414056" w:rsidR="00D1485B" w:rsidRPr="00D1485B" w:rsidRDefault="00D1485B" w:rsidP="00D1485B">
            <w:pPr>
              <w:tabs>
                <w:tab w:val="left" w:pos="993"/>
              </w:tabs>
              <w:rPr>
                <w:rFonts w:cs="Arial"/>
                <w:sz w:val="18"/>
                <w:szCs w:val="18"/>
              </w:rPr>
            </w:pPr>
            <w:r w:rsidRPr="00D1485B">
              <w:rPr>
                <w:rFonts w:cs="Arial"/>
                <w:sz w:val="18"/>
                <w:szCs w:val="18"/>
              </w:rPr>
              <w:t xml:space="preserve">$939,572,695 </w:t>
            </w:r>
          </w:p>
        </w:tc>
        <w:tc>
          <w:tcPr>
            <w:tcW w:w="1559" w:type="dxa"/>
            <w:noWrap/>
            <w:vAlign w:val="bottom"/>
            <w:hideMark/>
          </w:tcPr>
          <w:p w14:paraId="1B0C97C8" w14:textId="77777777" w:rsidR="00D1485B" w:rsidRPr="00D1485B" w:rsidRDefault="00D1485B" w:rsidP="00D1485B">
            <w:pPr>
              <w:tabs>
                <w:tab w:val="left" w:pos="993"/>
              </w:tabs>
              <w:rPr>
                <w:rFonts w:cs="Arial"/>
                <w:sz w:val="18"/>
                <w:szCs w:val="18"/>
              </w:rPr>
            </w:pPr>
            <w:r w:rsidRPr="00D1485B">
              <w:rPr>
                <w:rFonts w:cs="Arial"/>
                <w:sz w:val="18"/>
                <w:szCs w:val="18"/>
              </w:rPr>
              <w:t>100%</w:t>
            </w:r>
          </w:p>
        </w:tc>
      </w:tr>
      <w:tr w:rsidR="00D1485B" w:rsidRPr="00D1485B" w14:paraId="09191F64" w14:textId="77777777" w:rsidTr="00D1485B">
        <w:trPr>
          <w:trHeight w:val="315"/>
        </w:trPr>
        <w:tc>
          <w:tcPr>
            <w:tcW w:w="881" w:type="dxa"/>
            <w:noWrap/>
            <w:vAlign w:val="bottom"/>
            <w:hideMark/>
          </w:tcPr>
          <w:p w14:paraId="02102E2A" w14:textId="77777777" w:rsidR="00D1485B" w:rsidRPr="00D1485B" w:rsidRDefault="00D1485B" w:rsidP="00D1485B">
            <w:pPr>
              <w:tabs>
                <w:tab w:val="left" w:pos="993"/>
              </w:tabs>
              <w:rPr>
                <w:rFonts w:cs="Arial"/>
                <w:sz w:val="18"/>
                <w:szCs w:val="18"/>
              </w:rPr>
            </w:pPr>
            <w:r w:rsidRPr="00D1485B">
              <w:rPr>
                <w:rFonts w:cs="Arial"/>
                <w:sz w:val="18"/>
                <w:szCs w:val="18"/>
              </w:rPr>
              <w:t>2026</w:t>
            </w:r>
          </w:p>
        </w:tc>
        <w:tc>
          <w:tcPr>
            <w:tcW w:w="1840" w:type="dxa"/>
            <w:noWrap/>
            <w:vAlign w:val="bottom"/>
            <w:hideMark/>
          </w:tcPr>
          <w:p w14:paraId="41C7B928" w14:textId="77777777" w:rsidR="00D1485B" w:rsidRPr="00D1485B" w:rsidRDefault="00D1485B" w:rsidP="00D1485B">
            <w:pPr>
              <w:tabs>
                <w:tab w:val="left" w:pos="993"/>
              </w:tabs>
              <w:rPr>
                <w:rFonts w:cs="Arial"/>
                <w:sz w:val="18"/>
                <w:szCs w:val="18"/>
              </w:rPr>
            </w:pPr>
            <w:r w:rsidRPr="00D1485B">
              <w:rPr>
                <w:rFonts w:cs="Arial"/>
                <w:sz w:val="18"/>
                <w:szCs w:val="18"/>
              </w:rPr>
              <w:t>Gastos de Personal</w:t>
            </w:r>
          </w:p>
        </w:tc>
        <w:tc>
          <w:tcPr>
            <w:tcW w:w="2377" w:type="dxa"/>
            <w:noWrap/>
            <w:vAlign w:val="bottom"/>
            <w:hideMark/>
          </w:tcPr>
          <w:p w14:paraId="2616FA58" w14:textId="5FAE677E" w:rsidR="00D1485B" w:rsidRPr="00D1485B" w:rsidRDefault="00D1485B" w:rsidP="00D1485B">
            <w:pPr>
              <w:tabs>
                <w:tab w:val="left" w:pos="993"/>
              </w:tabs>
              <w:rPr>
                <w:rFonts w:cs="Arial"/>
                <w:sz w:val="18"/>
                <w:szCs w:val="18"/>
              </w:rPr>
            </w:pPr>
            <w:r w:rsidRPr="00D1485B">
              <w:rPr>
                <w:rFonts w:cs="Arial"/>
                <w:sz w:val="18"/>
                <w:szCs w:val="18"/>
              </w:rPr>
              <w:t xml:space="preserve">$228,986,471 </w:t>
            </w:r>
          </w:p>
        </w:tc>
        <w:tc>
          <w:tcPr>
            <w:tcW w:w="2127" w:type="dxa"/>
            <w:noWrap/>
            <w:vAlign w:val="bottom"/>
            <w:hideMark/>
          </w:tcPr>
          <w:p w14:paraId="5A8EBF09" w14:textId="5D8F49E3" w:rsidR="00D1485B" w:rsidRPr="00D1485B" w:rsidRDefault="00D1485B" w:rsidP="00D1485B">
            <w:pPr>
              <w:tabs>
                <w:tab w:val="left" w:pos="993"/>
              </w:tabs>
              <w:rPr>
                <w:rFonts w:cs="Arial"/>
                <w:sz w:val="18"/>
                <w:szCs w:val="18"/>
              </w:rPr>
            </w:pPr>
            <w:r w:rsidRPr="00D1485B">
              <w:rPr>
                <w:rFonts w:cs="Arial"/>
                <w:sz w:val="18"/>
                <w:szCs w:val="18"/>
              </w:rPr>
              <w:t xml:space="preserve">$228,986,471 </w:t>
            </w:r>
          </w:p>
        </w:tc>
        <w:tc>
          <w:tcPr>
            <w:tcW w:w="1559" w:type="dxa"/>
            <w:noWrap/>
            <w:vAlign w:val="bottom"/>
            <w:hideMark/>
          </w:tcPr>
          <w:p w14:paraId="31439789" w14:textId="77777777" w:rsidR="00D1485B" w:rsidRPr="00D1485B" w:rsidRDefault="00D1485B" w:rsidP="00D1485B">
            <w:pPr>
              <w:tabs>
                <w:tab w:val="left" w:pos="993"/>
              </w:tabs>
              <w:rPr>
                <w:rFonts w:cs="Arial"/>
                <w:sz w:val="18"/>
                <w:szCs w:val="18"/>
              </w:rPr>
            </w:pPr>
            <w:r w:rsidRPr="00D1485B">
              <w:rPr>
                <w:rFonts w:cs="Arial"/>
                <w:sz w:val="18"/>
                <w:szCs w:val="18"/>
              </w:rPr>
              <w:t>100%</w:t>
            </w:r>
          </w:p>
        </w:tc>
      </w:tr>
    </w:tbl>
    <w:p w14:paraId="23D5F0C8" w14:textId="77777777" w:rsidR="00D1485B" w:rsidRPr="00D1485B" w:rsidRDefault="00D1485B" w:rsidP="00D1485B">
      <w:pPr>
        <w:tabs>
          <w:tab w:val="left" w:pos="993"/>
        </w:tabs>
        <w:jc w:val="center"/>
        <w:rPr>
          <w:rFonts w:cs="Arial"/>
          <w:sz w:val="18"/>
          <w:szCs w:val="18"/>
        </w:rPr>
      </w:pPr>
      <w:r w:rsidRPr="00D1485B">
        <w:rPr>
          <w:rFonts w:cs="Arial"/>
          <w:sz w:val="18"/>
          <w:szCs w:val="18"/>
        </w:rPr>
        <w:t>Fuente: BOGDATA – Corte 12 de mayo/2026</w:t>
      </w:r>
    </w:p>
    <w:p w14:paraId="6B76F405" w14:textId="77777777" w:rsidR="00BC1BA2" w:rsidRPr="00D1485B" w:rsidRDefault="00BC1BA2" w:rsidP="00BC1BA2">
      <w:pPr>
        <w:tabs>
          <w:tab w:val="left" w:pos="993"/>
        </w:tabs>
        <w:rPr>
          <w:rFonts w:cs="Arial"/>
          <w:sz w:val="22"/>
          <w:szCs w:val="22"/>
        </w:rPr>
      </w:pPr>
    </w:p>
    <w:p w14:paraId="5B55B0F2" w14:textId="638196BD"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6. Relacionar el personal vinculado a la oficina de prensa o</w:t>
      </w:r>
      <w:r w:rsidR="00BC1BA2">
        <w:rPr>
          <w:rFonts w:cs="Arial"/>
          <w:b/>
          <w:bCs/>
          <w:sz w:val="22"/>
          <w:szCs w:val="22"/>
          <w:lang w:val="es-ES"/>
        </w:rPr>
        <w:t xml:space="preserve"> </w:t>
      </w:r>
      <w:r w:rsidRPr="002612B3">
        <w:rPr>
          <w:rFonts w:cs="Arial"/>
          <w:b/>
          <w:bCs/>
          <w:sz w:val="22"/>
          <w:szCs w:val="22"/>
          <w:lang w:val="es-ES"/>
        </w:rPr>
        <w:t xml:space="preserve">comunicaciones, indicando: </w:t>
      </w:r>
    </w:p>
    <w:p w14:paraId="017207D7" w14:textId="7D80B536"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Cargo </w:t>
      </w:r>
    </w:p>
    <w:p w14:paraId="0EA36101" w14:textId="4DB4CFAE"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Tipo de vinculación (planta, provisional, contratista) </w:t>
      </w:r>
    </w:p>
    <w:p w14:paraId="2CCD290D" w14:textId="2C9011D1"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Dependencia </w:t>
      </w:r>
    </w:p>
    <w:p w14:paraId="55AC93DA" w14:textId="2E083CF8"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Asignación salarial o valor del contrato </w:t>
      </w:r>
    </w:p>
    <w:p w14:paraId="7BD5A1CB" w14:textId="77777777" w:rsidR="00BC1BA2" w:rsidRDefault="00BC1BA2" w:rsidP="00BC1BA2">
      <w:pPr>
        <w:jc w:val="left"/>
        <w:rPr>
          <w:rFonts w:ascii="Aptos" w:hAnsi="Aptos"/>
          <w:color w:val="000000"/>
          <w:szCs w:val="24"/>
          <w:lang w:eastAsia="es-CO"/>
        </w:rPr>
      </w:pPr>
    </w:p>
    <w:p w14:paraId="64EE03DE" w14:textId="6CDD3D07" w:rsidR="008F5563" w:rsidRPr="005B3EF0" w:rsidRDefault="008F5563" w:rsidP="008F5563">
      <w:pPr>
        <w:tabs>
          <w:tab w:val="left" w:pos="993"/>
        </w:tabs>
        <w:rPr>
          <w:rFonts w:cs="Arial"/>
          <w:sz w:val="22"/>
          <w:szCs w:val="22"/>
        </w:rPr>
      </w:pPr>
      <w:r w:rsidRPr="005B3EF0">
        <w:rPr>
          <w:rFonts w:cs="Arial"/>
          <w:sz w:val="22"/>
          <w:szCs w:val="22"/>
        </w:rPr>
        <w:t xml:space="preserve">En archivo adjunto se incluye la información </w:t>
      </w:r>
      <w:r>
        <w:rPr>
          <w:rFonts w:cs="Arial"/>
          <w:sz w:val="22"/>
          <w:szCs w:val="22"/>
        </w:rPr>
        <w:t>del personal vinculado a la Oficina Asesora de Comunicaciones</w:t>
      </w:r>
      <w:r w:rsidR="002D2EDF">
        <w:rPr>
          <w:rFonts w:cs="Arial"/>
          <w:sz w:val="22"/>
          <w:szCs w:val="22"/>
        </w:rPr>
        <w:t xml:space="preserve"> tanto de planta, como los contratistas </w:t>
      </w:r>
      <w:r w:rsidRPr="005B3EF0">
        <w:rPr>
          <w:rFonts w:cs="Arial"/>
          <w:sz w:val="22"/>
          <w:szCs w:val="22"/>
        </w:rPr>
        <w:t xml:space="preserve">(Archivo EXCEL. ANEXOS 1-2026-26721. Hoja de cálculo NUMERAL </w:t>
      </w:r>
      <w:r>
        <w:rPr>
          <w:rFonts w:cs="Arial"/>
          <w:sz w:val="22"/>
          <w:szCs w:val="22"/>
        </w:rPr>
        <w:t>6</w:t>
      </w:r>
      <w:r w:rsidRPr="005B3EF0">
        <w:rPr>
          <w:rFonts w:cs="Arial"/>
          <w:sz w:val="22"/>
          <w:szCs w:val="22"/>
        </w:rPr>
        <w:t xml:space="preserve">). </w:t>
      </w:r>
    </w:p>
    <w:p w14:paraId="58B0F643" w14:textId="77777777" w:rsidR="002612B3" w:rsidRPr="002612B3" w:rsidRDefault="002612B3" w:rsidP="00BC1BA2">
      <w:pPr>
        <w:tabs>
          <w:tab w:val="left" w:pos="993"/>
        </w:tabs>
        <w:rPr>
          <w:rFonts w:cs="Arial"/>
          <w:b/>
          <w:bCs/>
          <w:sz w:val="22"/>
          <w:szCs w:val="22"/>
          <w:lang w:val="es-ES"/>
        </w:rPr>
      </w:pPr>
    </w:p>
    <w:p w14:paraId="5C794ED0" w14:textId="3AB6543A"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7. Informar el número total de contratistas vinculados en temas de</w:t>
      </w:r>
      <w:r w:rsidR="00BC1BA2">
        <w:rPr>
          <w:rFonts w:cs="Arial"/>
          <w:b/>
          <w:bCs/>
          <w:sz w:val="22"/>
          <w:szCs w:val="22"/>
          <w:lang w:val="es-ES"/>
        </w:rPr>
        <w:t xml:space="preserve"> </w:t>
      </w:r>
      <w:r w:rsidRPr="002612B3">
        <w:rPr>
          <w:rFonts w:cs="Arial"/>
          <w:b/>
          <w:bCs/>
          <w:sz w:val="22"/>
          <w:szCs w:val="22"/>
          <w:lang w:val="es-ES"/>
        </w:rPr>
        <w:t>comunicaciones, prensa, manejo de redes sociales, producción</w:t>
      </w:r>
      <w:r w:rsidR="00BC1BA2">
        <w:rPr>
          <w:rFonts w:cs="Arial"/>
          <w:b/>
          <w:bCs/>
          <w:sz w:val="22"/>
          <w:szCs w:val="22"/>
          <w:lang w:val="es-ES"/>
        </w:rPr>
        <w:t xml:space="preserve"> </w:t>
      </w:r>
      <w:r w:rsidRPr="002612B3">
        <w:rPr>
          <w:rFonts w:cs="Arial"/>
          <w:b/>
          <w:bCs/>
          <w:sz w:val="22"/>
          <w:szCs w:val="22"/>
          <w:lang w:val="es-ES"/>
        </w:rPr>
        <w:t>de contenido, estrategia digital o posicionamiento institucional,</w:t>
      </w:r>
      <w:r w:rsidR="00F70C62">
        <w:rPr>
          <w:rFonts w:cs="Arial"/>
          <w:b/>
          <w:bCs/>
          <w:sz w:val="22"/>
          <w:szCs w:val="22"/>
          <w:lang w:val="es-ES"/>
        </w:rPr>
        <w:t xml:space="preserve"> </w:t>
      </w:r>
      <w:r w:rsidRPr="002612B3">
        <w:rPr>
          <w:rFonts w:cs="Arial"/>
          <w:b/>
          <w:bCs/>
          <w:sz w:val="22"/>
          <w:szCs w:val="22"/>
          <w:lang w:val="es-ES"/>
        </w:rPr>
        <w:t xml:space="preserve">indicando: </w:t>
      </w:r>
    </w:p>
    <w:p w14:paraId="34D15662" w14:textId="494B1C2B"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Objeto del contrato </w:t>
      </w:r>
    </w:p>
    <w:p w14:paraId="5DEBB8C1" w14:textId="61847A15"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Valor </w:t>
      </w:r>
    </w:p>
    <w:p w14:paraId="371BA512" w14:textId="324C5704"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Vigencia </w:t>
      </w:r>
    </w:p>
    <w:p w14:paraId="3A987F07" w14:textId="77777777" w:rsidR="002612B3" w:rsidRDefault="002612B3" w:rsidP="00BC1BA2">
      <w:pPr>
        <w:tabs>
          <w:tab w:val="left" w:pos="993"/>
        </w:tabs>
        <w:rPr>
          <w:rFonts w:cs="Arial"/>
          <w:b/>
          <w:bCs/>
          <w:sz w:val="22"/>
          <w:szCs w:val="22"/>
          <w:lang w:val="es-ES"/>
        </w:rPr>
      </w:pPr>
    </w:p>
    <w:p w14:paraId="4B99FC5C" w14:textId="32DD8F05" w:rsidR="005B3EF0" w:rsidRPr="005B3EF0" w:rsidRDefault="005B3EF0" w:rsidP="005B3EF0">
      <w:pPr>
        <w:tabs>
          <w:tab w:val="left" w:pos="993"/>
        </w:tabs>
        <w:rPr>
          <w:rFonts w:cs="Arial"/>
          <w:sz w:val="22"/>
          <w:szCs w:val="22"/>
        </w:rPr>
      </w:pPr>
      <w:r w:rsidRPr="005B3EF0">
        <w:rPr>
          <w:rFonts w:cs="Arial"/>
          <w:sz w:val="22"/>
          <w:szCs w:val="22"/>
        </w:rPr>
        <w:t xml:space="preserve">En archivo adjunto se incluye la información solicitada de los </w:t>
      </w:r>
      <w:r w:rsidR="00F70C62" w:rsidRPr="00F70C62">
        <w:rPr>
          <w:rFonts w:cs="Arial"/>
          <w:sz w:val="22"/>
          <w:szCs w:val="22"/>
        </w:rPr>
        <w:t>contratistas vinculados en temas de comunicaciones, prensa, manejo de redes sociales, producción de contenido, estrategia digital o posicionamiento institucional</w:t>
      </w:r>
      <w:r w:rsidR="00F70C62" w:rsidRPr="005B3EF0">
        <w:rPr>
          <w:rFonts w:cs="Arial"/>
          <w:sz w:val="22"/>
          <w:szCs w:val="22"/>
        </w:rPr>
        <w:t xml:space="preserve"> </w:t>
      </w:r>
      <w:r w:rsidRPr="005B3EF0">
        <w:rPr>
          <w:rFonts w:cs="Arial"/>
          <w:sz w:val="22"/>
          <w:szCs w:val="22"/>
        </w:rPr>
        <w:t xml:space="preserve">desde el 01 de enero de 2024 hasta la fecha (Archivo EXCEL. ANEXOS 1-2026-26721. Hoja de cálculo NUMERAL </w:t>
      </w:r>
      <w:r w:rsidR="00F70C62">
        <w:rPr>
          <w:rFonts w:cs="Arial"/>
          <w:sz w:val="22"/>
          <w:szCs w:val="22"/>
        </w:rPr>
        <w:t>7</w:t>
      </w:r>
      <w:r w:rsidRPr="005B3EF0">
        <w:rPr>
          <w:rFonts w:cs="Arial"/>
          <w:sz w:val="22"/>
          <w:szCs w:val="22"/>
        </w:rPr>
        <w:t xml:space="preserve">). </w:t>
      </w:r>
    </w:p>
    <w:p w14:paraId="607CA866" w14:textId="77777777" w:rsidR="002D2EDF" w:rsidRPr="002D2EDF" w:rsidRDefault="002D2EDF" w:rsidP="002D2EDF">
      <w:pPr>
        <w:tabs>
          <w:tab w:val="left" w:pos="993"/>
        </w:tabs>
        <w:rPr>
          <w:rFonts w:cs="Arial"/>
          <w:sz w:val="22"/>
          <w:szCs w:val="22"/>
        </w:rPr>
      </w:pPr>
    </w:p>
    <w:p w14:paraId="2955316A" w14:textId="77777777" w:rsidR="002D2EDF" w:rsidRPr="002D2EDF" w:rsidRDefault="002D2EDF" w:rsidP="002D2EDF">
      <w:pPr>
        <w:tabs>
          <w:tab w:val="left" w:pos="993"/>
        </w:tabs>
        <w:rPr>
          <w:rFonts w:cs="Arial"/>
          <w:sz w:val="22"/>
          <w:szCs w:val="22"/>
        </w:rPr>
      </w:pPr>
      <w:r w:rsidRPr="002D2EDF">
        <w:rPr>
          <w:rFonts w:cs="Arial"/>
          <w:sz w:val="22"/>
          <w:szCs w:val="22"/>
        </w:rPr>
        <w:t xml:space="preserve">Aunado a lo anterior, relacionamos tabla con la cantidad de contratistas, por la causal que han sido contratados, que corresponde a la prestación de servicios y apoyo a la gestión, vinculados en temas de comunicaciones, prensa, manejo de redes sociales, producción de contenido, estrategia o posicionamiento digitales o posicionamiento institucional, en cada vigencia: </w:t>
      </w:r>
    </w:p>
    <w:tbl>
      <w:tblPr>
        <w:tblStyle w:val="Tablaconcuadrcula4-nfasis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693"/>
      </w:tblGrid>
      <w:tr w:rsidR="002D2EDF" w:rsidRPr="002D2EDF" w14:paraId="141B93DF" w14:textId="77777777" w:rsidTr="00527580">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555"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64083BB6" w14:textId="77777777" w:rsidR="002D2EDF" w:rsidRPr="002D2EDF" w:rsidRDefault="002D2EDF" w:rsidP="00527580">
            <w:pPr>
              <w:tabs>
                <w:tab w:val="left" w:pos="993"/>
              </w:tabs>
              <w:jc w:val="center"/>
              <w:rPr>
                <w:rFonts w:eastAsia="Times New Roman" w:cs="Arial"/>
                <w:color w:val="auto"/>
                <w:sz w:val="22"/>
              </w:rPr>
            </w:pPr>
            <w:r w:rsidRPr="002D2EDF">
              <w:rPr>
                <w:rFonts w:eastAsia="Times New Roman" w:cs="Arial"/>
                <w:color w:val="auto"/>
                <w:sz w:val="22"/>
              </w:rPr>
              <w:t>Vigencia</w:t>
            </w:r>
          </w:p>
        </w:tc>
        <w:tc>
          <w:tcPr>
            <w:tcW w:w="2693" w:type="dxa"/>
            <w:tcBorders>
              <w:top w:val="none" w:sz="0" w:space="0" w:color="auto"/>
              <w:left w:val="none" w:sz="0" w:space="0" w:color="auto"/>
              <w:bottom w:val="none" w:sz="0" w:space="0" w:color="auto"/>
              <w:right w:val="none" w:sz="0" w:space="0" w:color="auto"/>
            </w:tcBorders>
            <w:shd w:val="clear" w:color="auto" w:fill="D9D9D9" w:themeFill="background1" w:themeFillShade="D9"/>
            <w:vAlign w:val="center"/>
          </w:tcPr>
          <w:p w14:paraId="2AE7A7C2" w14:textId="77777777" w:rsidR="002D2EDF" w:rsidRPr="002D2EDF" w:rsidRDefault="002D2EDF" w:rsidP="00527580">
            <w:pPr>
              <w:tabs>
                <w:tab w:val="left" w:pos="993"/>
              </w:tabs>
              <w:jc w:val="center"/>
              <w:cnfStyle w:val="100000000000" w:firstRow="1" w:lastRow="0" w:firstColumn="0" w:lastColumn="0" w:oddVBand="0" w:evenVBand="0" w:oddHBand="0" w:evenHBand="0" w:firstRowFirstColumn="0" w:firstRowLastColumn="0" w:lastRowFirstColumn="0" w:lastRowLastColumn="0"/>
              <w:rPr>
                <w:rFonts w:eastAsia="Times New Roman" w:cs="Arial"/>
                <w:color w:val="auto"/>
                <w:sz w:val="22"/>
              </w:rPr>
            </w:pPr>
            <w:r w:rsidRPr="002D2EDF">
              <w:rPr>
                <w:rFonts w:eastAsia="Times New Roman" w:cs="Arial"/>
                <w:color w:val="auto"/>
                <w:sz w:val="22"/>
              </w:rPr>
              <w:t>Cantidad Contratistas</w:t>
            </w:r>
          </w:p>
        </w:tc>
      </w:tr>
      <w:tr w:rsidR="002D2EDF" w:rsidRPr="002D2EDF" w14:paraId="34FB0EDB" w14:textId="77777777" w:rsidTr="00D148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vAlign w:val="center"/>
          </w:tcPr>
          <w:p w14:paraId="0104960D" w14:textId="77777777" w:rsidR="002D2EDF" w:rsidRPr="002D2EDF" w:rsidRDefault="002D2EDF" w:rsidP="002D2EDF">
            <w:pPr>
              <w:tabs>
                <w:tab w:val="left" w:pos="993"/>
              </w:tabs>
              <w:rPr>
                <w:rFonts w:eastAsia="Times New Roman" w:cs="Arial"/>
                <w:b w:val="0"/>
                <w:bCs w:val="0"/>
                <w:sz w:val="22"/>
              </w:rPr>
            </w:pPr>
            <w:r w:rsidRPr="002D2EDF">
              <w:rPr>
                <w:rFonts w:eastAsia="Times New Roman" w:cs="Arial"/>
                <w:b w:val="0"/>
                <w:bCs w:val="0"/>
                <w:sz w:val="22"/>
              </w:rPr>
              <w:t>2024</w:t>
            </w:r>
          </w:p>
        </w:tc>
        <w:tc>
          <w:tcPr>
            <w:tcW w:w="2693" w:type="dxa"/>
            <w:shd w:val="clear" w:color="auto" w:fill="auto"/>
            <w:vAlign w:val="center"/>
          </w:tcPr>
          <w:p w14:paraId="27FD2181" w14:textId="77777777" w:rsidR="002D2EDF" w:rsidRPr="002D2EDF" w:rsidRDefault="002D2EDF" w:rsidP="00527580">
            <w:pPr>
              <w:tabs>
                <w:tab w:val="left" w:pos="993"/>
              </w:tabs>
              <w:jc w:val="center"/>
              <w:cnfStyle w:val="000000100000" w:firstRow="0" w:lastRow="0" w:firstColumn="0" w:lastColumn="0" w:oddVBand="0" w:evenVBand="0" w:oddHBand="1" w:evenHBand="0" w:firstRowFirstColumn="0" w:firstRowLastColumn="0" w:lastRowFirstColumn="0" w:lastRowLastColumn="0"/>
              <w:rPr>
                <w:rFonts w:eastAsia="Times New Roman" w:cs="Arial"/>
                <w:sz w:val="22"/>
              </w:rPr>
            </w:pPr>
            <w:r w:rsidRPr="002D2EDF">
              <w:rPr>
                <w:rFonts w:eastAsia="Times New Roman" w:cs="Arial"/>
                <w:sz w:val="22"/>
              </w:rPr>
              <w:t>7</w:t>
            </w:r>
          </w:p>
        </w:tc>
      </w:tr>
      <w:tr w:rsidR="002D2EDF" w:rsidRPr="002D2EDF" w14:paraId="38099645" w14:textId="77777777" w:rsidTr="00D1485B">
        <w:trPr>
          <w:jc w:val="center"/>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1E75C75B" w14:textId="77777777" w:rsidR="002D2EDF" w:rsidRPr="002D2EDF" w:rsidRDefault="002D2EDF" w:rsidP="002D2EDF">
            <w:pPr>
              <w:tabs>
                <w:tab w:val="left" w:pos="993"/>
              </w:tabs>
              <w:rPr>
                <w:rFonts w:eastAsia="Times New Roman" w:cs="Arial"/>
                <w:b w:val="0"/>
                <w:bCs w:val="0"/>
                <w:sz w:val="22"/>
              </w:rPr>
            </w:pPr>
            <w:r w:rsidRPr="002D2EDF">
              <w:rPr>
                <w:rFonts w:eastAsia="Times New Roman" w:cs="Arial"/>
                <w:b w:val="0"/>
                <w:bCs w:val="0"/>
                <w:sz w:val="22"/>
              </w:rPr>
              <w:t>2025</w:t>
            </w:r>
          </w:p>
        </w:tc>
        <w:tc>
          <w:tcPr>
            <w:tcW w:w="2693" w:type="dxa"/>
            <w:vAlign w:val="center"/>
          </w:tcPr>
          <w:p w14:paraId="276DBD72" w14:textId="77777777" w:rsidR="002D2EDF" w:rsidRPr="002D2EDF" w:rsidRDefault="002D2EDF" w:rsidP="00527580">
            <w:pPr>
              <w:tabs>
                <w:tab w:val="left" w:pos="993"/>
              </w:tabs>
              <w:jc w:val="center"/>
              <w:cnfStyle w:val="000000000000" w:firstRow="0" w:lastRow="0" w:firstColumn="0" w:lastColumn="0" w:oddVBand="0" w:evenVBand="0" w:oddHBand="0" w:evenHBand="0" w:firstRowFirstColumn="0" w:firstRowLastColumn="0" w:lastRowFirstColumn="0" w:lastRowLastColumn="0"/>
              <w:rPr>
                <w:rFonts w:eastAsia="Times New Roman" w:cs="Arial"/>
                <w:sz w:val="22"/>
              </w:rPr>
            </w:pPr>
            <w:r w:rsidRPr="002D2EDF">
              <w:rPr>
                <w:rFonts w:eastAsia="Times New Roman" w:cs="Arial"/>
                <w:sz w:val="22"/>
              </w:rPr>
              <w:t>6</w:t>
            </w:r>
          </w:p>
        </w:tc>
      </w:tr>
      <w:tr w:rsidR="002D2EDF" w:rsidRPr="002D2EDF" w14:paraId="5F7B3F8F" w14:textId="77777777" w:rsidTr="00D1485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vAlign w:val="center"/>
          </w:tcPr>
          <w:p w14:paraId="62D69AB6" w14:textId="77777777" w:rsidR="002D2EDF" w:rsidRPr="002D2EDF" w:rsidRDefault="002D2EDF" w:rsidP="002D2EDF">
            <w:pPr>
              <w:tabs>
                <w:tab w:val="left" w:pos="993"/>
              </w:tabs>
              <w:rPr>
                <w:rFonts w:eastAsia="Times New Roman" w:cs="Arial"/>
                <w:b w:val="0"/>
                <w:bCs w:val="0"/>
                <w:sz w:val="22"/>
              </w:rPr>
            </w:pPr>
            <w:r w:rsidRPr="002D2EDF">
              <w:rPr>
                <w:rFonts w:eastAsia="Times New Roman" w:cs="Arial"/>
                <w:b w:val="0"/>
                <w:bCs w:val="0"/>
                <w:sz w:val="22"/>
              </w:rPr>
              <w:t>2026</w:t>
            </w:r>
          </w:p>
        </w:tc>
        <w:tc>
          <w:tcPr>
            <w:tcW w:w="2693" w:type="dxa"/>
            <w:shd w:val="clear" w:color="auto" w:fill="auto"/>
            <w:vAlign w:val="center"/>
          </w:tcPr>
          <w:p w14:paraId="5DFA1EC4" w14:textId="77777777" w:rsidR="002D2EDF" w:rsidRPr="002D2EDF" w:rsidRDefault="002D2EDF" w:rsidP="00527580">
            <w:pPr>
              <w:tabs>
                <w:tab w:val="left" w:pos="993"/>
              </w:tabs>
              <w:jc w:val="center"/>
              <w:cnfStyle w:val="000000100000" w:firstRow="0" w:lastRow="0" w:firstColumn="0" w:lastColumn="0" w:oddVBand="0" w:evenVBand="0" w:oddHBand="1" w:evenHBand="0" w:firstRowFirstColumn="0" w:firstRowLastColumn="0" w:lastRowFirstColumn="0" w:lastRowLastColumn="0"/>
              <w:rPr>
                <w:rFonts w:eastAsia="Times New Roman" w:cs="Arial"/>
                <w:sz w:val="22"/>
              </w:rPr>
            </w:pPr>
            <w:r w:rsidRPr="002D2EDF">
              <w:rPr>
                <w:rFonts w:eastAsia="Times New Roman" w:cs="Arial"/>
                <w:sz w:val="22"/>
              </w:rPr>
              <w:t>6</w:t>
            </w:r>
          </w:p>
        </w:tc>
      </w:tr>
      <w:tr w:rsidR="002D2EDF" w:rsidRPr="002D2EDF" w14:paraId="154666D2" w14:textId="77777777" w:rsidTr="00D1485B">
        <w:trPr>
          <w:jc w:val="center"/>
        </w:trPr>
        <w:tc>
          <w:tcPr>
            <w:cnfStyle w:val="001000000000" w:firstRow="0" w:lastRow="0" w:firstColumn="1" w:lastColumn="0" w:oddVBand="0" w:evenVBand="0" w:oddHBand="0" w:evenHBand="0" w:firstRowFirstColumn="0" w:firstRowLastColumn="0" w:lastRowFirstColumn="0" w:lastRowLastColumn="0"/>
            <w:tcW w:w="1555" w:type="dxa"/>
            <w:vAlign w:val="center"/>
          </w:tcPr>
          <w:p w14:paraId="1642428B" w14:textId="77777777" w:rsidR="002D2EDF" w:rsidRPr="002D2EDF" w:rsidRDefault="002D2EDF" w:rsidP="002D2EDF">
            <w:pPr>
              <w:tabs>
                <w:tab w:val="left" w:pos="993"/>
              </w:tabs>
              <w:rPr>
                <w:rFonts w:eastAsia="Times New Roman" w:cs="Arial"/>
                <w:b w:val="0"/>
                <w:bCs w:val="0"/>
                <w:sz w:val="22"/>
              </w:rPr>
            </w:pPr>
            <w:r w:rsidRPr="002D2EDF">
              <w:rPr>
                <w:rFonts w:eastAsia="Times New Roman" w:cs="Arial"/>
                <w:b w:val="0"/>
                <w:bCs w:val="0"/>
                <w:sz w:val="22"/>
              </w:rPr>
              <w:t>Total</w:t>
            </w:r>
          </w:p>
        </w:tc>
        <w:tc>
          <w:tcPr>
            <w:tcW w:w="2693" w:type="dxa"/>
            <w:vAlign w:val="center"/>
          </w:tcPr>
          <w:p w14:paraId="06FF9010" w14:textId="77777777" w:rsidR="002D2EDF" w:rsidRPr="002D2EDF" w:rsidRDefault="002D2EDF" w:rsidP="00527580">
            <w:pPr>
              <w:tabs>
                <w:tab w:val="left" w:pos="993"/>
              </w:tabs>
              <w:jc w:val="center"/>
              <w:cnfStyle w:val="000000000000" w:firstRow="0" w:lastRow="0" w:firstColumn="0" w:lastColumn="0" w:oddVBand="0" w:evenVBand="0" w:oddHBand="0" w:evenHBand="0" w:firstRowFirstColumn="0" w:firstRowLastColumn="0" w:lastRowFirstColumn="0" w:lastRowLastColumn="0"/>
              <w:rPr>
                <w:rFonts w:eastAsia="Times New Roman" w:cs="Arial"/>
                <w:sz w:val="22"/>
              </w:rPr>
            </w:pPr>
            <w:r w:rsidRPr="002D2EDF">
              <w:rPr>
                <w:rFonts w:eastAsia="Times New Roman" w:cs="Arial"/>
                <w:sz w:val="22"/>
              </w:rPr>
              <w:t>19</w:t>
            </w:r>
          </w:p>
        </w:tc>
      </w:tr>
    </w:tbl>
    <w:p w14:paraId="4E1D98D3" w14:textId="77777777" w:rsidR="002D2EDF" w:rsidRDefault="002D2EDF" w:rsidP="00BC1BA2">
      <w:pPr>
        <w:tabs>
          <w:tab w:val="left" w:pos="993"/>
        </w:tabs>
        <w:rPr>
          <w:rFonts w:cs="Arial"/>
          <w:b/>
          <w:bCs/>
          <w:sz w:val="22"/>
          <w:szCs w:val="22"/>
          <w:lang w:val="es-ES"/>
        </w:rPr>
      </w:pPr>
    </w:p>
    <w:p w14:paraId="489D5AF5" w14:textId="2DDEE090"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8. Discriminar el gasto total en agencias de publicidad, centrales de</w:t>
      </w:r>
      <w:r w:rsidR="00BC1BA2">
        <w:rPr>
          <w:rFonts w:cs="Arial"/>
          <w:b/>
          <w:bCs/>
          <w:sz w:val="22"/>
          <w:szCs w:val="22"/>
          <w:lang w:val="es-ES"/>
        </w:rPr>
        <w:t xml:space="preserve"> </w:t>
      </w:r>
      <w:r w:rsidRPr="002612B3">
        <w:rPr>
          <w:rFonts w:cs="Arial"/>
          <w:b/>
          <w:bCs/>
          <w:sz w:val="22"/>
          <w:szCs w:val="22"/>
          <w:lang w:val="es-ES"/>
        </w:rPr>
        <w:t>medios, operadores logísticos o terceros utilizados para la</w:t>
      </w:r>
      <w:r w:rsidR="00BC1BA2">
        <w:rPr>
          <w:rFonts w:cs="Arial"/>
          <w:b/>
          <w:bCs/>
          <w:sz w:val="22"/>
          <w:szCs w:val="22"/>
          <w:lang w:val="es-ES"/>
        </w:rPr>
        <w:t xml:space="preserve"> </w:t>
      </w:r>
      <w:r w:rsidRPr="002612B3">
        <w:rPr>
          <w:rFonts w:cs="Arial"/>
          <w:b/>
          <w:bCs/>
          <w:sz w:val="22"/>
          <w:szCs w:val="22"/>
          <w:lang w:val="es-ES"/>
        </w:rPr>
        <w:t xml:space="preserve">contratación de pauta, indicando: </w:t>
      </w:r>
    </w:p>
    <w:p w14:paraId="57B73402" w14:textId="35B2F0B2"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Nombre del contratista </w:t>
      </w:r>
    </w:p>
    <w:p w14:paraId="2A5303C0" w14:textId="2CC8B801"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Valor contratado </w:t>
      </w:r>
    </w:p>
    <w:p w14:paraId="4DC39A1E" w14:textId="2B47C1F3"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Tipo de servicio prestado </w:t>
      </w:r>
    </w:p>
    <w:p w14:paraId="37D8DFE6" w14:textId="77777777" w:rsidR="009E36FC" w:rsidRDefault="009E36FC" w:rsidP="009E36FC">
      <w:pPr>
        <w:jc w:val="left"/>
        <w:rPr>
          <w:rFonts w:ascii="Aptos" w:hAnsi="Aptos"/>
          <w:color w:val="000000"/>
          <w:szCs w:val="24"/>
          <w:lang w:eastAsia="es-CO"/>
        </w:rPr>
      </w:pPr>
    </w:p>
    <w:p w14:paraId="04E4552E" w14:textId="1A163A2A" w:rsidR="00BC1BA2" w:rsidRPr="009E36FC" w:rsidRDefault="009E36FC" w:rsidP="009E36FC">
      <w:pPr>
        <w:tabs>
          <w:tab w:val="left" w:pos="993"/>
        </w:tabs>
        <w:rPr>
          <w:rFonts w:cs="Arial"/>
          <w:sz w:val="22"/>
          <w:szCs w:val="22"/>
        </w:rPr>
      </w:pPr>
      <w:r>
        <w:rPr>
          <w:rFonts w:cs="Arial"/>
          <w:sz w:val="22"/>
          <w:szCs w:val="22"/>
        </w:rPr>
        <w:t>L</w:t>
      </w:r>
      <w:r w:rsidRPr="009E36FC">
        <w:rPr>
          <w:rFonts w:cs="Arial"/>
          <w:sz w:val="22"/>
          <w:szCs w:val="22"/>
        </w:rPr>
        <w:t xml:space="preserve">a Secretaría Distrital de Planeación no ha destinado recursos </w:t>
      </w:r>
      <w:r>
        <w:rPr>
          <w:rFonts w:cs="Arial"/>
          <w:sz w:val="22"/>
          <w:szCs w:val="22"/>
        </w:rPr>
        <w:t>a</w:t>
      </w:r>
      <w:r w:rsidRPr="009E36FC">
        <w:rPr>
          <w:rFonts w:cs="Arial"/>
          <w:sz w:val="22"/>
          <w:szCs w:val="22"/>
        </w:rPr>
        <w:t xml:space="preserve"> agencias de publicidad, centrales de medios, operadores logísticos o terceros utilizados para la contratación de pauta.</w:t>
      </w:r>
      <w:r w:rsidR="00BC1BA2" w:rsidRPr="009E36FC">
        <w:rPr>
          <w:rFonts w:cs="Arial"/>
          <w:sz w:val="22"/>
          <w:szCs w:val="22"/>
        </w:rPr>
        <w:t xml:space="preserve"> </w:t>
      </w:r>
    </w:p>
    <w:p w14:paraId="63FC41AB" w14:textId="77777777" w:rsidR="002612B3" w:rsidRPr="002612B3" w:rsidRDefault="002612B3" w:rsidP="00BC1BA2">
      <w:pPr>
        <w:tabs>
          <w:tab w:val="left" w:pos="993"/>
        </w:tabs>
        <w:rPr>
          <w:rFonts w:cs="Arial"/>
          <w:b/>
          <w:bCs/>
          <w:sz w:val="22"/>
          <w:szCs w:val="22"/>
          <w:lang w:val="es-ES"/>
        </w:rPr>
      </w:pPr>
    </w:p>
    <w:p w14:paraId="5444CF48" w14:textId="3D727773" w:rsidR="002612B3"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9. Indicar si la entidad ha celebrado contratos o convenios interadministrativos para la ejecución de pauta o campañas de</w:t>
      </w:r>
      <w:r w:rsidR="00BC1BA2">
        <w:rPr>
          <w:rFonts w:cs="Arial"/>
          <w:b/>
          <w:bCs/>
          <w:sz w:val="22"/>
          <w:szCs w:val="22"/>
          <w:lang w:val="es-ES"/>
        </w:rPr>
        <w:t xml:space="preserve"> </w:t>
      </w:r>
      <w:r w:rsidRPr="002612B3">
        <w:rPr>
          <w:rFonts w:cs="Arial"/>
          <w:b/>
          <w:bCs/>
          <w:sz w:val="22"/>
          <w:szCs w:val="22"/>
          <w:lang w:val="es-ES"/>
        </w:rPr>
        <w:t xml:space="preserve">comunicación, señalando: </w:t>
      </w:r>
    </w:p>
    <w:p w14:paraId="6ED0EC46" w14:textId="6B5D5782"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Entidad contratante </w:t>
      </w:r>
    </w:p>
    <w:p w14:paraId="60052194" w14:textId="76F3032B"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Objeto </w:t>
      </w:r>
    </w:p>
    <w:p w14:paraId="3FE61730" w14:textId="63CD8D04"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Valor </w:t>
      </w:r>
    </w:p>
    <w:p w14:paraId="79145FE8" w14:textId="5FA7D128" w:rsidR="002612B3" w:rsidRPr="002612B3" w:rsidRDefault="002612B3" w:rsidP="002612B3">
      <w:pPr>
        <w:pStyle w:val="Prrafodelista"/>
        <w:numPr>
          <w:ilvl w:val="0"/>
          <w:numId w:val="12"/>
        </w:numPr>
        <w:tabs>
          <w:tab w:val="left" w:pos="993"/>
        </w:tabs>
        <w:ind w:left="993" w:hanging="426"/>
        <w:rPr>
          <w:rFonts w:cs="Arial"/>
          <w:b/>
          <w:bCs/>
          <w:sz w:val="22"/>
          <w:szCs w:val="22"/>
          <w:lang w:val="es-ES"/>
        </w:rPr>
      </w:pPr>
      <w:r w:rsidRPr="002612B3">
        <w:rPr>
          <w:rFonts w:cs="Arial"/>
          <w:b/>
          <w:bCs/>
          <w:sz w:val="22"/>
          <w:szCs w:val="22"/>
          <w:lang w:val="es-ES"/>
        </w:rPr>
        <w:t xml:space="preserve">Vigencia  </w:t>
      </w:r>
    </w:p>
    <w:p w14:paraId="2CF6B4F8" w14:textId="77777777" w:rsidR="00BC1BA2" w:rsidRDefault="00BC1BA2" w:rsidP="00BC1BA2">
      <w:pPr>
        <w:tabs>
          <w:tab w:val="left" w:pos="993"/>
        </w:tabs>
        <w:rPr>
          <w:rFonts w:cs="Arial"/>
          <w:b/>
          <w:bCs/>
          <w:sz w:val="22"/>
          <w:szCs w:val="22"/>
          <w:lang w:val="es-ES"/>
        </w:rPr>
      </w:pPr>
    </w:p>
    <w:p w14:paraId="5574C3CC" w14:textId="534E4F97" w:rsidR="008F5563" w:rsidRPr="00F70C62" w:rsidRDefault="008F5563" w:rsidP="008F5563">
      <w:pPr>
        <w:tabs>
          <w:tab w:val="left" w:pos="993"/>
        </w:tabs>
        <w:rPr>
          <w:rFonts w:cs="Arial"/>
          <w:sz w:val="22"/>
          <w:szCs w:val="22"/>
        </w:rPr>
      </w:pPr>
      <w:r>
        <w:rPr>
          <w:rFonts w:cs="Arial"/>
          <w:sz w:val="22"/>
          <w:szCs w:val="22"/>
        </w:rPr>
        <w:t>L</w:t>
      </w:r>
      <w:r w:rsidRPr="00F70C62">
        <w:rPr>
          <w:rFonts w:cs="Arial"/>
          <w:sz w:val="22"/>
          <w:szCs w:val="22"/>
        </w:rPr>
        <w:t>a Secretar</w:t>
      </w:r>
      <w:r w:rsidR="00D1485B">
        <w:rPr>
          <w:rFonts w:cs="Arial"/>
          <w:sz w:val="22"/>
          <w:szCs w:val="22"/>
        </w:rPr>
        <w:t>í</w:t>
      </w:r>
      <w:r w:rsidRPr="00F70C62">
        <w:rPr>
          <w:rFonts w:cs="Arial"/>
          <w:sz w:val="22"/>
          <w:szCs w:val="22"/>
        </w:rPr>
        <w:t xml:space="preserve">a Distrital de Planeación, informa que desde </w:t>
      </w:r>
      <w:r>
        <w:rPr>
          <w:rFonts w:cs="Arial"/>
          <w:sz w:val="22"/>
          <w:szCs w:val="22"/>
        </w:rPr>
        <w:t xml:space="preserve">el 01 de enero de </w:t>
      </w:r>
      <w:r w:rsidRPr="00F70C62">
        <w:rPr>
          <w:rFonts w:cs="Arial"/>
          <w:sz w:val="22"/>
          <w:szCs w:val="22"/>
        </w:rPr>
        <w:t xml:space="preserve">2024 </w:t>
      </w:r>
      <w:r>
        <w:rPr>
          <w:rFonts w:cs="Arial"/>
          <w:sz w:val="22"/>
          <w:szCs w:val="22"/>
        </w:rPr>
        <w:t xml:space="preserve">y hasta </w:t>
      </w:r>
      <w:r w:rsidRPr="00F70C62">
        <w:rPr>
          <w:rFonts w:cs="Arial"/>
          <w:sz w:val="22"/>
          <w:szCs w:val="22"/>
        </w:rPr>
        <w:t>la fecha no se han celebrado contratos o convenios interadministrativos para la ejecución de pauta o campañas de comunicación.</w:t>
      </w:r>
    </w:p>
    <w:p w14:paraId="3734C31E" w14:textId="77777777" w:rsidR="00BC1BA2" w:rsidRPr="009E36FC" w:rsidRDefault="00BC1BA2" w:rsidP="00BC1BA2">
      <w:pPr>
        <w:tabs>
          <w:tab w:val="left" w:pos="993"/>
        </w:tabs>
        <w:rPr>
          <w:rFonts w:cs="Arial"/>
          <w:sz w:val="22"/>
          <w:szCs w:val="22"/>
        </w:rPr>
      </w:pPr>
    </w:p>
    <w:p w14:paraId="2BABF1A0" w14:textId="12081791" w:rsidR="002612B3" w:rsidRDefault="002612B3" w:rsidP="002612B3">
      <w:pPr>
        <w:tabs>
          <w:tab w:val="left" w:pos="993"/>
        </w:tabs>
        <w:ind w:left="567"/>
        <w:rPr>
          <w:rFonts w:cs="Arial"/>
          <w:b/>
          <w:bCs/>
          <w:sz w:val="22"/>
          <w:szCs w:val="22"/>
          <w:lang w:val="es-ES"/>
        </w:rPr>
      </w:pPr>
      <w:r w:rsidRPr="002612B3">
        <w:rPr>
          <w:rFonts w:cs="Arial"/>
          <w:b/>
          <w:bCs/>
          <w:sz w:val="22"/>
          <w:szCs w:val="22"/>
          <w:lang w:val="es-ES"/>
        </w:rPr>
        <w:t>10. Informar el valor total consolidado del gasto en publicidad,</w:t>
      </w:r>
      <w:r w:rsidR="00BC1BA2">
        <w:rPr>
          <w:rFonts w:cs="Arial"/>
          <w:b/>
          <w:bCs/>
          <w:sz w:val="22"/>
          <w:szCs w:val="22"/>
          <w:lang w:val="es-ES"/>
        </w:rPr>
        <w:t xml:space="preserve"> </w:t>
      </w:r>
      <w:r w:rsidRPr="002612B3">
        <w:rPr>
          <w:rFonts w:cs="Arial"/>
          <w:b/>
          <w:bCs/>
          <w:sz w:val="22"/>
          <w:szCs w:val="22"/>
          <w:lang w:val="es-ES"/>
        </w:rPr>
        <w:t>comunicaciones y funcionamiento de la oficina de prensa entre el</w:t>
      </w:r>
      <w:r w:rsidR="00BC1BA2">
        <w:rPr>
          <w:rFonts w:cs="Arial"/>
          <w:b/>
          <w:bCs/>
          <w:sz w:val="22"/>
          <w:szCs w:val="22"/>
          <w:lang w:val="es-ES"/>
        </w:rPr>
        <w:t xml:space="preserve"> </w:t>
      </w:r>
      <w:r w:rsidRPr="002612B3">
        <w:rPr>
          <w:rFonts w:cs="Arial"/>
          <w:b/>
          <w:bCs/>
          <w:sz w:val="22"/>
          <w:szCs w:val="22"/>
          <w:lang w:val="es-ES"/>
        </w:rPr>
        <w:t xml:space="preserve">1 de enero de 2024 y la fecha. </w:t>
      </w:r>
    </w:p>
    <w:p w14:paraId="5D7A0C1F" w14:textId="77777777" w:rsidR="00BC1BA2" w:rsidRDefault="00BC1BA2" w:rsidP="00BC1BA2">
      <w:pPr>
        <w:tabs>
          <w:tab w:val="left" w:pos="993"/>
        </w:tabs>
        <w:rPr>
          <w:rFonts w:cs="Arial"/>
          <w:b/>
          <w:bCs/>
          <w:sz w:val="22"/>
          <w:szCs w:val="22"/>
          <w:lang w:val="es-ES"/>
        </w:rPr>
      </w:pPr>
    </w:p>
    <w:p w14:paraId="5F6DED52" w14:textId="7E503509" w:rsidR="00D1485B" w:rsidRPr="00D1485B" w:rsidRDefault="00D1485B" w:rsidP="00D1485B">
      <w:pPr>
        <w:tabs>
          <w:tab w:val="left" w:pos="993"/>
        </w:tabs>
        <w:rPr>
          <w:rFonts w:cs="Arial"/>
          <w:sz w:val="22"/>
          <w:szCs w:val="22"/>
        </w:rPr>
      </w:pPr>
      <w:r w:rsidRPr="00D1485B">
        <w:rPr>
          <w:rFonts w:cs="Arial"/>
          <w:sz w:val="22"/>
          <w:szCs w:val="22"/>
        </w:rPr>
        <w:t>En lo referente a la ejecución de pauta publicitaría</w:t>
      </w:r>
      <w:r>
        <w:rPr>
          <w:rFonts w:cs="Arial"/>
          <w:sz w:val="22"/>
          <w:szCs w:val="22"/>
        </w:rPr>
        <w:t>,</w:t>
      </w:r>
      <w:r w:rsidRPr="00D1485B">
        <w:rPr>
          <w:rFonts w:cs="Arial"/>
          <w:sz w:val="22"/>
          <w:szCs w:val="22"/>
        </w:rPr>
        <w:t xml:space="preserve"> campañas de comunicación y divulgación, la Secretaría Distrital de Planeación atiende los lineamientos establecidos en el marco del decreto 062 del 2024, por el cual se ordena implementar medidas de austeridad y eficiencia del gasto público en las entidades y organismos de la administración distrital.</w:t>
      </w:r>
    </w:p>
    <w:p w14:paraId="17364061" w14:textId="77777777" w:rsidR="00D1485B" w:rsidRPr="00D1485B" w:rsidRDefault="00D1485B" w:rsidP="00D1485B">
      <w:pPr>
        <w:tabs>
          <w:tab w:val="left" w:pos="993"/>
        </w:tabs>
        <w:rPr>
          <w:rFonts w:cs="Arial"/>
          <w:sz w:val="22"/>
          <w:szCs w:val="22"/>
        </w:rPr>
      </w:pPr>
    </w:p>
    <w:p w14:paraId="175077B2" w14:textId="365DE3F3" w:rsidR="00D1485B" w:rsidRPr="00D1485B" w:rsidRDefault="00D1485B" w:rsidP="00D1485B">
      <w:pPr>
        <w:tabs>
          <w:tab w:val="left" w:pos="993"/>
        </w:tabs>
        <w:rPr>
          <w:rFonts w:cs="Arial"/>
          <w:sz w:val="22"/>
          <w:szCs w:val="22"/>
        </w:rPr>
      </w:pPr>
      <w:r w:rsidRPr="00D1485B">
        <w:rPr>
          <w:rFonts w:cs="Arial"/>
          <w:sz w:val="22"/>
          <w:szCs w:val="22"/>
        </w:rPr>
        <w:t xml:space="preserve">Como consecuencia de lo anterior, se reitera que la Secretaría Distrital de Planeación, no ha realizado inversión en pauta publicitaria, ni en campañas de comunicación, ni en redes sociales para la divulgación de información de la entidad desde el </w:t>
      </w:r>
      <w:r>
        <w:rPr>
          <w:rFonts w:cs="Arial"/>
          <w:sz w:val="22"/>
          <w:szCs w:val="22"/>
        </w:rPr>
        <w:t>01</w:t>
      </w:r>
      <w:r w:rsidRPr="00D1485B">
        <w:rPr>
          <w:rFonts w:cs="Arial"/>
          <w:sz w:val="22"/>
          <w:szCs w:val="22"/>
        </w:rPr>
        <w:t xml:space="preserve"> de enero de 2024 y hasta la fecha.</w:t>
      </w:r>
    </w:p>
    <w:p w14:paraId="050CB2D2" w14:textId="77777777" w:rsidR="00D1485B" w:rsidRPr="00D1485B" w:rsidRDefault="00D1485B" w:rsidP="00D1485B">
      <w:pPr>
        <w:tabs>
          <w:tab w:val="left" w:pos="993"/>
        </w:tabs>
        <w:rPr>
          <w:rFonts w:cs="Arial"/>
          <w:sz w:val="22"/>
          <w:szCs w:val="22"/>
        </w:rPr>
      </w:pPr>
    </w:p>
    <w:p w14:paraId="5334DCE2" w14:textId="77777777" w:rsidR="00D1485B" w:rsidRDefault="00D1485B" w:rsidP="00D1485B">
      <w:pPr>
        <w:tabs>
          <w:tab w:val="left" w:pos="993"/>
        </w:tabs>
        <w:rPr>
          <w:rFonts w:cs="Arial"/>
          <w:sz w:val="22"/>
          <w:szCs w:val="22"/>
        </w:rPr>
      </w:pPr>
      <w:r w:rsidRPr="00D1485B">
        <w:rPr>
          <w:rFonts w:cs="Arial"/>
          <w:sz w:val="22"/>
          <w:szCs w:val="22"/>
        </w:rPr>
        <w:t>En cuanto al gasto de proyectos de inversión realizado por la entidad para las vigencias 2024, 2025 y 2026 por parte de la Oficina de Comunicaciones de la Entidad, los valores son los siguientes:</w:t>
      </w:r>
    </w:p>
    <w:p w14:paraId="274C575E" w14:textId="77777777" w:rsidR="00D1485B" w:rsidRPr="00D1485B" w:rsidRDefault="00D1485B" w:rsidP="00D1485B">
      <w:pPr>
        <w:tabs>
          <w:tab w:val="left" w:pos="993"/>
        </w:tabs>
        <w:rPr>
          <w:rFonts w:cs="Arial"/>
          <w:sz w:val="22"/>
          <w:szCs w:val="22"/>
        </w:rPr>
      </w:pPr>
    </w:p>
    <w:tbl>
      <w:tblPr>
        <w:tblStyle w:val="Tablaconcuadrcula"/>
        <w:tblW w:w="0" w:type="auto"/>
        <w:tblLook w:val="04A0" w:firstRow="1" w:lastRow="0" w:firstColumn="1" w:lastColumn="0" w:noHBand="0" w:noVBand="1"/>
      </w:tblPr>
      <w:tblGrid>
        <w:gridCol w:w="1195"/>
        <w:gridCol w:w="2486"/>
        <w:gridCol w:w="2551"/>
        <w:gridCol w:w="1701"/>
      </w:tblGrid>
      <w:tr w:rsidR="00D1485B" w:rsidRPr="00D1485B" w14:paraId="1F6C9F92" w14:textId="77777777" w:rsidTr="00D24E36">
        <w:trPr>
          <w:trHeight w:val="58"/>
          <w:tblHeader/>
        </w:trPr>
        <w:tc>
          <w:tcPr>
            <w:tcW w:w="1195" w:type="dxa"/>
            <w:shd w:val="clear" w:color="auto" w:fill="D9D9D9" w:themeFill="background1" w:themeFillShade="D9"/>
            <w:vAlign w:val="center"/>
            <w:hideMark/>
          </w:tcPr>
          <w:p w14:paraId="2E0AA597" w14:textId="77777777" w:rsidR="00D1485B" w:rsidRPr="00D1485B" w:rsidRDefault="00D1485B" w:rsidP="009B304E">
            <w:pPr>
              <w:jc w:val="center"/>
              <w:rPr>
                <w:rFonts w:cs="Arial"/>
                <w:b/>
                <w:bCs/>
                <w:sz w:val="18"/>
                <w:szCs w:val="18"/>
              </w:rPr>
            </w:pPr>
            <w:r w:rsidRPr="00D1485B">
              <w:rPr>
                <w:rFonts w:cs="Arial"/>
                <w:b/>
                <w:bCs/>
                <w:color w:val="000000"/>
                <w:sz w:val="18"/>
                <w:szCs w:val="18"/>
                <w:lang w:eastAsia="es-CO"/>
              </w:rPr>
              <w:lastRenderedPageBreak/>
              <w:t>Vigencia</w:t>
            </w:r>
          </w:p>
        </w:tc>
        <w:tc>
          <w:tcPr>
            <w:tcW w:w="2486" w:type="dxa"/>
            <w:shd w:val="clear" w:color="auto" w:fill="D9D9D9" w:themeFill="background1" w:themeFillShade="D9"/>
            <w:vAlign w:val="center"/>
            <w:hideMark/>
          </w:tcPr>
          <w:p w14:paraId="697F6360" w14:textId="77777777" w:rsidR="00D1485B" w:rsidRPr="00D1485B" w:rsidRDefault="00D1485B" w:rsidP="009B304E">
            <w:pPr>
              <w:jc w:val="center"/>
              <w:rPr>
                <w:rFonts w:cs="Arial"/>
                <w:b/>
                <w:bCs/>
                <w:sz w:val="18"/>
                <w:szCs w:val="18"/>
              </w:rPr>
            </w:pPr>
            <w:r w:rsidRPr="00D1485B">
              <w:rPr>
                <w:rFonts w:cs="Arial"/>
                <w:b/>
                <w:bCs/>
                <w:color w:val="000000"/>
                <w:sz w:val="18"/>
                <w:szCs w:val="18"/>
                <w:lang w:eastAsia="es-CO"/>
              </w:rPr>
              <w:t>Presupuesto Comprometido (Con RP)</w:t>
            </w:r>
          </w:p>
        </w:tc>
        <w:tc>
          <w:tcPr>
            <w:tcW w:w="2551" w:type="dxa"/>
            <w:shd w:val="clear" w:color="auto" w:fill="D9D9D9" w:themeFill="background1" w:themeFillShade="D9"/>
            <w:vAlign w:val="center"/>
            <w:hideMark/>
          </w:tcPr>
          <w:p w14:paraId="57144BB1" w14:textId="77777777" w:rsidR="00D1485B" w:rsidRPr="00D1485B" w:rsidRDefault="00D1485B" w:rsidP="009B304E">
            <w:pPr>
              <w:jc w:val="center"/>
              <w:rPr>
                <w:rFonts w:cs="Arial"/>
                <w:b/>
                <w:bCs/>
                <w:sz w:val="18"/>
                <w:szCs w:val="18"/>
              </w:rPr>
            </w:pPr>
            <w:r w:rsidRPr="00D1485B">
              <w:rPr>
                <w:rFonts w:cs="Arial"/>
                <w:b/>
                <w:bCs/>
                <w:color w:val="000000"/>
                <w:sz w:val="18"/>
                <w:szCs w:val="18"/>
                <w:lang w:eastAsia="es-CO"/>
              </w:rPr>
              <w:t>Presupuesto Ejecutado (Pagado)</w:t>
            </w:r>
          </w:p>
        </w:tc>
        <w:tc>
          <w:tcPr>
            <w:tcW w:w="1701" w:type="dxa"/>
            <w:shd w:val="clear" w:color="auto" w:fill="D9D9D9" w:themeFill="background1" w:themeFillShade="D9"/>
            <w:vAlign w:val="center"/>
            <w:hideMark/>
          </w:tcPr>
          <w:p w14:paraId="40A89BC5" w14:textId="77777777" w:rsidR="00D1485B" w:rsidRPr="00D1485B" w:rsidRDefault="00D1485B" w:rsidP="009B304E">
            <w:pPr>
              <w:jc w:val="center"/>
              <w:rPr>
                <w:rFonts w:cs="Arial"/>
                <w:b/>
                <w:bCs/>
                <w:sz w:val="18"/>
                <w:szCs w:val="18"/>
              </w:rPr>
            </w:pPr>
            <w:r w:rsidRPr="00D1485B">
              <w:rPr>
                <w:rFonts w:cs="Arial"/>
                <w:b/>
                <w:bCs/>
                <w:color w:val="000000"/>
                <w:sz w:val="18"/>
                <w:szCs w:val="18"/>
                <w:lang w:eastAsia="es-CO"/>
              </w:rPr>
              <w:t>% Presupuesto Ejecutado</w:t>
            </w:r>
          </w:p>
        </w:tc>
      </w:tr>
      <w:tr w:rsidR="00D1485B" w:rsidRPr="00D1485B" w14:paraId="38A60BE3" w14:textId="77777777" w:rsidTr="00D1485B">
        <w:trPr>
          <w:trHeight w:val="58"/>
        </w:trPr>
        <w:tc>
          <w:tcPr>
            <w:tcW w:w="1195" w:type="dxa"/>
            <w:noWrap/>
            <w:vAlign w:val="center"/>
            <w:hideMark/>
          </w:tcPr>
          <w:p w14:paraId="25327710" w14:textId="77777777" w:rsidR="00D1485B" w:rsidRPr="00D1485B" w:rsidRDefault="00D1485B" w:rsidP="009B304E">
            <w:pPr>
              <w:jc w:val="center"/>
              <w:rPr>
                <w:rFonts w:cs="Arial"/>
                <w:sz w:val="18"/>
                <w:szCs w:val="18"/>
              </w:rPr>
            </w:pPr>
            <w:r w:rsidRPr="00D1485B">
              <w:rPr>
                <w:rFonts w:cs="Arial"/>
                <w:sz w:val="18"/>
                <w:szCs w:val="18"/>
              </w:rPr>
              <w:t>2024</w:t>
            </w:r>
          </w:p>
        </w:tc>
        <w:tc>
          <w:tcPr>
            <w:tcW w:w="2486" w:type="dxa"/>
            <w:noWrap/>
            <w:vAlign w:val="center"/>
            <w:hideMark/>
          </w:tcPr>
          <w:p w14:paraId="1C0E5E2E" w14:textId="7876B30F" w:rsidR="00D1485B" w:rsidRPr="00D1485B" w:rsidRDefault="00D1485B" w:rsidP="009B304E">
            <w:pPr>
              <w:jc w:val="right"/>
              <w:rPr>
                <w:rFonts w:cs="Arial"/>
                <w:sz w:val="18"/>
                <w:szCs w:val="18"/>
              </w:rPr>
            </w:pPr>
            <w:r>
              <w:rPr>
                <w:rFonts w:cs="Arial"/>
                <w:sz w:val="18"/>
                <w:szCs w:val="18"/>
              </w:rPr>
              <w:t>$</w:t>
            </w:r>
            <w:r w:rsidRPr="00D1485B">
              <w:rPr>
                <w:rFonts w:cs="Arial"/>
                <w:sz w:val="18"/>
                <w:szCs w:val="18"/>
              </w:rPr>
              <w:t>660.205.667</w:t>
            </w:r>
          </w:p>
        </w:tc>
        <w:tc>
          <w:tcPr>
            <w:tcW w:w="2551" w:type="dxa"/>
            <w:noWrap/>
            <w:vAlign w:val="center"/>
            <w:hideMark/>
          </w:tcPr>
          <w:p w14:paraId="6E3FDB7B" w14:textId="46830018" w:rsidR="00D1485B" w:rsidRPr="00D1485B" w:rsidRDefault="00D1485B" w:rsidP="009B304E">
            <w:pPr>
              <w:jc w:val="right"/>
              <w:rPr>
                <w:rFonts w:cs="Arial"/>
                <w:sz w:val="18"/>
                <w:szCs w:val="18"/>
              </w:rPr>
            </w:pPr>
            <w:r>
              <w:rPr>
                <w:rFonts w:cs="Arial"/>
                <w:sz w:val="18"/>
                <w:szCs w:val="18"/>
              </w:rPr>
              <w:t>$</w:t>
            </w:r>
            <w:r w:rsidRPr="00D1485B">
              <w:rPr>
                <w:rFonts w:cs="Arial"/>
                <w:sz w:val="18"/>
                <w:szCs w:val="18"/>
              </w:rPr>
              <w:t>636.029.640</w:t>
            </w:r>
          </w:p>
        </w:tc>
        <w:tc>
          <w:tcPr>
            <w:tcW w:w="1701" w:type="dxa"/>
            <w:noWrap/>
            <w:vAlign w:val="center"/>
            <w:hideMark/>
          </w:tcPr>
          <w:p w14:paraId="22D3F68C" w14:textId="77777777" w:rsidR="00D1485B" w:rsidRPr="00D1485B" w:rsidRDefault="00D1485B" w:rsidP="009B304E">
            <w:pPr>
              <w:jc w:val="center"/>
              <w:rPr>
                <w:rFonts w:cs="Arial"/>
                <w:sz w:val="18"/>
                <w:szCs w:val="18"/>
              </w:rPr>
            </w:pPr>
            <w:r w:rsidRPr="00D1485B">
              <w:rPr>
                <w:rFonts w:cs="Arial"/>
                <w:sz w:val="18"/>
                <w:szCs w:val="18"/>
              </w:rPr>
              <w:t>100%</w:t>
            </w:r>
          </w:p>
        </w:tc>
      </w:tr>
      <w:tr w:rsidR="00D1485B" w:rsidRPr="00D1485B" w14:paraId="4632F72F" w14:textId="77777777" w:rsidTr="00D1485B">
        <w:trPr>
          <w:trHeight w:val="58"/>
        </w:trPr>
        <w:tc>
          <w:tcPr>
            <w:tcW w:w="1195" w:type="dxa"/>
            <w:noWrap/>
            <w:vAlign w:val="center"/>
            <w:hideMark/>
          </w:tcPr>
          <w:p w14:paraId="5522D1B0" w14:textId="77777777" w:rsidR="00D1485B" w:rsidRPr="00D1485B" w:rsidRDefault="00D1485B" w:rsidP="009B304E">
            <w:pPr>
              <w:jc w:val="center"/>
              <w:rPr>
                <w:rFonts w:cs="Arial"/>
                <w:sz w:val="18"/>
                <w:szCs w:val="18"/>
              </w:rPr>
            </w:pPr>
            <w:r w:rsidRPr="00D1485B">
              <w:rPr>
                <w:rFonts w:cs="Arial"/>
                <w:sz w:val="18"/>
                <w:szCs w:val="18"/>
              </w:rPr>
              <w:t>2025</w:t>
            </w:r>
          </w:p>
        </w:tc>
        <w:tc>
          <w:tcPr>
            <w:tcW w:w="2486" w:type="dxa"/>
            <w:noWrap/>
            <w:vAlign w:val="center"/>
            <w:hideMark/>
          </w:tcPr>
          <w:p w14:paraId="33D33F0E" w14:textId="7CC03F01" w:rsidR="00D1485B" w:rsidRPr="00D1485B" w:rsidRDefault="00D1485B" w:rsidP="009B304E">
            <w:pPr>
              <w:jc w:val="right"/>
              <w:rPr>
                <w:rFonts w:cs="Arial"/>
                <w:sz w:val="18"/>
                <w:szCs w:val="18"/>
              </w:rPr>
            </w:pPr>
            <w:r>
              <w:rPr>
                <w:rFonts w:cs="Arial"/>
                <w:sz w:val="18"/>
                <w:szCs w:val="18"/>
              </w:rPr>
              <w:t>$</w:t>
            </w:r>
            <w:r w:rsidRPr="00D1485B">
              <w:rPr>
                <w:rFonts w:cs="Arial"/>
                <w:sz w:val="18"/>
                <w:szCs w:val="18"/>
              </w:rPr>
              <w:t>882.451.726</w:t>
            </w:r>
          </w:p>
        </w:tc>
        <w:tc>
          <w:tcPr>
            <w:tcW w:w="2551" w:type="dxa"/>
            <w:noWrap/>
            <w:vAlign w:val="center"/>
            <w:hideMark/>
          </w:tcPr>
          <w:p w14:paraId="4A26C810" w14:textId="2AA76A04" w:rsidR="00D1485B" w:rsidRPr="00D1485B" w:rsidRDefault="00D1485B" w:rsidP="009B304E">
            <w:pPr>
              <w:jc w:val="right"/>
              <w:rPr>
                <w:rFonts w:cs="Arial"/>
                <w:sz w:val="18"/>
                <w:szCs w:val="18"/>
              </w:rPr>
            </w:pPr>
            <w:r>
              <w:rPr>
                <w:rFonts w:cs="Arial"/>
                <w:sz w:val="18"/>
                <w:szCs w:val="18"/>
              </w:rPr>
              <w:t>$</w:t>
            </w:r>
            <w:r w:rsidRPr="00D1485B">
              <w:rPr>
                <w:rFonts w:cs="Arial"/>
                <w:sz w:val="18"/>
                <w:szCs w:val="18"/>
              </w:rPr>
              <w:t>878.201.726</w:t>
            </w:r>
          </w:p>
        </w:tc>
        <w:tc>
          <w:tcPr>
            <w:tcW w:w="1701" w:type="dxa"/>
            <w:noWrap/>
            <w:vAlign w:val="center"/>
            <w:hideMark/>
          </w:tcPr>
          <w:p w14:paraId="4CD5EEB2" w14:textId="77777777" w:rsidR="00D1485B" w:rsidRPr="00D1485B" w:rsidRDefault="00D1485B" w:rsidP="009B304E">
            <w:pPr>
              <w:jc w:val="center"/>
              <w:rPr>
                <w:rFonts w:cs="Arial"/>
                <w:sz w:val="18"/>
                <w:szCs w:val="18"/>
              </w:rPr>
            </w:pPr>
            <w:r w:rsidRPr="00D1485B">
              <w:rPr>
                <w:rFonts w:cs="Arial"/>
                <w:sz w:val="18"/>
                <w:szCs w:val="18"/>
              </w:rPr>
              <w:t>100%</w:t>
            </w:r>
          </w:p>
        </w:tc>
      </w:tr>
      <w:tr w:rsidR="00D1485B" w:rsidRPr="00D1485B" w14:paraId="1852C5F2" w14:textId="77777777" w:rsidTr="00D1485B">
        <w:trPr>
          <w:trHeight w:val="58"/>
        </w:trPr>
        <w:tc>
          <w:tcPr>
            <w:tcW w:w="1195" w:type="dxa"/>
            <w:noWrap/>
            <w:vAlign w:val="center"/>
            <w:hideMark/>
          </w:tcPr>
          <w:p w14:paraId="2C419BB8" w14:textId="77777777" w:rsidR="00D1485B" w:rsidRPr="00D1485B" w:rsidRDefault="00D1485B" w:rsidP="009B304E">
            <w:pPr>
              <w:jc w:val="center"/>
              <w:rPr>
                <w:rFonts w:cs="Arial"/>
                <w:sz w:val="18"/>
                <w:szCs w:val="18"/>
              </w:rPr>
            </w:pPr>
            <w:r w:rsidRPr="00D1485B">
              <w:rPr>
                <w:rFonts w:cs="Arial"/>
                <w:sz w:val="18"/>
                <w:szCs w:val="18"/>
              </w:rPr>
              <w:t>2026</w:t>
            </w:r>
          </w:p>
        </w:tc>
        <w:tc>
          <w:tcPr>
            <w:tcW w:w="2486" w:type="dxa"/>
            <w:noWrap/>
            <w:vAlign w:val="center"/>
            <w:hideMark/>
          </w:tcPr>
          <w:p w14:paraId="6BFFACEB" w14:textId="763E139A" w:rsidR="00D1485B" w:rsidRPr="00D1485B" w:rsidRDefault="00D1485B" w:rsidP="009B304E">
            <w:pPr>
              <w:jc w:val="right"/>
              <w:rPr>
                <w:rFonts w:cs="Arial"/>
                <w:sz w:val="18"/>
                <w:szCs w:val="18"/>
              </w:rPr>
            </w:pPr>
            <w:r>
              <w:rPr>
                <w:rFonts w:cs="Arial"/>
                <w:sz w:val="18"/>
                <w:szCs w:val="18"/>
              </w:rPr>
              <w:t>$</w:t>
            </w:r>
            <w:r w:rsidRPr="00D1485B">
              <w:rPr>
                <w:rFonts w:cs="Arial"/>
                <w:sz w:val="18"/>
                <w:szCs w:val="18"/>
              </w:rPr>
              <w:t>1.535.681.000</w:t>
            </w:r>
          </w:p>
        </w:tc>
        <w:tc>
          <w:tcPr>
            <w:tcW w:w="2551" w:type="dxa"/>
            <w:noWrap/>
            <w:vAlign w:val="center"/>
            <w:hideMark/>
          </w:tcPr>
          <w:p w14:paraId="4A99B3B9" w14:textId="739AF85D" w:rsidR="00D1485B" w:rsidRPr="00D1485B" w:rsidRDefault="00D1485B" w:rsidP="009B304E">
            <w:pPr>
              <w:jc w:val="right"/>
              <w:rPr>
                <w:rFonts w:cs="Arial"/>
                <w:sz w:val="18"/>
                <w:szCs w:val="18"/>
              </w:rPr>
            </w:pPr>
            <w:r>
              <w:rPr>
                <w:rFonts w:cs="Arial"/>
                <w:sz w:val="18"/>
                <w:szCs w:val="18"/>
              </w:rPr>
              <w:t>$</w:t>
            </w:r>
            <w:r w:rsidRPr="00D1485B">
              <w:rPr>
                <w:rFonts w:cs="Arial"/>
                <w:sz w:val="18"/>
                <w:szCs w:val="18"/>
              </w:rPr>
              <w:t>453.671.668</w:t>
            </w:r>
          </w:p>
        </w:tc>
        <w:tc>
          <w:tcPr>
            <w:tcW w:w="1701" w:type="dxa"/>
            <w:noWrap/>
            <w:vAlign w:val="center"/>
            <w:hideMark/>
          </w:tcPr>
          <w:p w14:paraId="05909FE5" w14:textId="77777777" w:rsidR="00D1485B" w:rsidRPr="00D1485B" w:rsidRDefault="00D1485B" w:rsidP="009B304E">
            <w:pPr>
              <w:jc w:val="center"/>
              <w:rPr>
                <w:rFonts w:cs="Arial"/>
                <w:sz w:val="18"/>
                <w:szCs w:val="18"/>
              </w:rPr>
            </w:pPr>
            <w:r w:rsidRPr="00D1485B">
              <w:rPr>
                <w:rFonts w:cs="Arial"/>
                <w:sz w:val="18"/>
                <w:szCs w:val="18"/>
              </w:rPr>
              <w:t>30%</w:t>
            </w:r>
          </w:p>
        </w:tc>
      </w:tr>
    </w:tbl>
    <w:p w14:paraId="3A809FC5" w14:textId="77777777" w:rsidR="00D1485B" w:rsidRPr="00D1485B" w:rsidRDefault="00D1485B" w:rsidP="00D1485B">
      <w:pPr>
        <w:tabs>
          <w:tab w:val="left" w:pos="993"/>
        </w:tabs>
        <w:jc w:val="center"/>
        <w:rPr>
          <w:rFonts w:cs="Arial"/>
          <w:sz w:val="18"/>
          <w:szCs w:val="18"/>
        </w:rPr>
      </w:pPr>
      <w:r w:rsidRPr="00D1485B">
        <w:rPr>
          <w:rFonts w:cs="Arial"/>
          <w:sz w:val="18"/>
          <w:szCs w:val="18"/>
        </w:rPr>
        <w:t>Fuente: BOGDATA – Corte 12 de mayo/2026</w:t>
      </w:r>
    </w:p>
    <w:p w14:paraId="21178591" w14:textId="77777777" w:rsidR="0045508C" w:rsidRDefault="0045508C" w:rsidP="00D1485B">
      <w:pPr>
        <w:tabs>
          <w:tab w:val="left" w:pos="993"/>
        </w:tabs>
        <w:rPr>
          <w:rFonts w:cs="Arial"/>
          <w:sz w:val="22"/>
          <w:szCs w:val="22"/>
        </w:rPr>
      </w:pPr>
    </w:p>
    <w:p w14:paraId="737E0DA6" w14:textId="3C79A0B8" w:rsidR="00D1485B" w:rsidRDefault="00D1485B" w:rsidP="00D1485B">
      <w:pPr>
        <w:tabs>
          <w:tab w:val="left" w:pos="993"/>
        </w:tabs>
        <w:rPr>
          <w:rFonts w:cs="Arial"/>
          <w:sz w:val="22"/>
          <w:szCs w:val="22"/>
        </w:rPr>
      </w:pPr>
      <w:r w:rsidRPr="00D1485B">
        <w:rPr>
          <w:rFonts w:cs="Arial"/>
          <w:sz w:val="22"/>
          <w:szCs w:val="22"/>
        </w:rPr>
        <w:t>Finalmente, respecto de los gastos de funcionamiento, relacionados con gastos de personal de planta adscrita a la Oficina de Comunicaciones de la SDP, se tiene la siguiente información para las vigencias solicitadas:</w:t>
      </w:r>
    </w:p>
    <w:p w14:paraId="0FD6BF68" w14:textId="77777777" w:rsidR="0045508C" w:rsidRPr="00D1485B" w:rsidRDefault="0045508C" w:rsidP="00D1485B">
      <w:pPr>
        <w:tabs>
          <w:tab w:val="left" w:pos="993"/>
        </w:tabs>
        <w:rPr>
          <w:rFonts w:cs="Arial"/>
          <w:sz w:val="22"/>
          <w:szCs w:val="22"/>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1840"/>
        <w:gridCol w:w="2342"/>
        <w:gridCol w:w="1984"/>
        <w:gridCol w:w="1560"/>
      </w:tblGrid>
      <w:tr w:rsidR="00D1485B" w:rsidRPr="0045508C" w14:paraId="084DD0FD" w14:textId="77777777" w:rsidTr="00B669C3">
        <w:trPr>
          <w:trHeight w:val="58"/>
        </w:trPr>
        <w:tc>
          <w:tcPr>
            <w:tcW w:w="1200" w:type="dxa"/>
            <w:shd w:val="clear" w:color="auto" w:fill="D9D9D9" w:themeFill="background1" w:themeFillShade="D9"/>
            <w:vAlign w:val="center"/>
            <w:hideMark/>
          </w:tcPr>
          <w:p w14:paraId="45DE8547" w14:textId="77777777" w:rsidR="00D1485B" w:rsidRPr="0045508C" w:rsidRDefault="00D1485B" w:rsidP="009B304E">
            <w:pPr>
              <w:jc w:val="center"/>
              <w:rPr>
                <w:rFonts w:cs="Arial"/>
                <w:b/>
                <w:bCs/>
                <w:color w:val="000000"/>
                <w:sz w:val="18"/>
                <w:szCs w:val="18"/>
                <w:lang w:eastAsia="es-CO"/>
              </w:rPr>
            </w:pPr>
            <w:r w:rsidRPr="0045508C">
              <w:rPr>
                <w:rFonts w:cs="Arial"/>
                <w:b/>
                <w:bCs/>
                <w:color w:val="000000"/>
                <w:sz w:val="18"/>
                <w:szCs w:val="18"/>
                <w:lang w:eastAsia="es-CO"/>
              </w:rPr>
              <w:t>Vigencia</w:t>
            </w:r>
          </w:p>
        </w:tc>
        <w:tc>
          <w:tcPr>
            <w:tcW w:w="1840" w:type="dxa"/>
            <w:shd w:val="clear" w:color="auto" w:fill="D9D9D9" w:themeFill="background1" w:themeFillShade="D9"/>
            <w:vAlign w:val="center"/>
            <w:hideMark/>
          </w:tcPr>
          <w:p w14:paraId="04ABC4E5" w14:textId="77777777" w:rsidR="00D1485B" w:rsidRPr="0045508C" w:rsidRDefault="00D1485B" w:rsidP="009B304E">
            <w:pPr>
              <w:jc w:val="center"/>
              <w:rPr>
                <w:rFonts w:cs="Arial"/>
                <w:b/>
                <w:bCs/>
                <w:color w:val="000000"/>
                <w:sz w:val="18"/>
                <w:szCs w:val="18"/>
                <w:lang w:eastAsia="es-CO"/>
              </w:rPr>
            </w:pPr>
            <w:r w:rsidRPr="0045508C">
              <w:rPr>
                <w:rFonts w:cs="Arial"/>
                <w:b/>
                <w:bCs/>
                <w:color w:val="000000"/>
                <w:sz w:val="18"/>
                <w:szCs w:val="18"/>
                <w:lang w:eastAsia="es-CO"/>
              </w:rPr>
              <w:t>Rubro</w:t>
            </w:r>
          </w:p>
        </w:tc>
        <w:tc>
          <w:tcPr>
            <w:tcW w:w="2342" w:type="dxa"/>
            <w:shd w:val="clear" w:color="auto" w:fill="D9D9D9" w:themeFill="background1" w:themeFillShade="D9"/>
            <w:vAlign w:val="center"/>
            <w:hideMark/>
          </w:tcPr>
          <w:p w14:paraId="4CAD3F56" w14:textId="77777777" w:rsidR="00D1485B" w:rsidRPr="0045508C" w:rsidRDefault="00D1485B" w:rsidP="009B304E">
            <w:pPr>
              <w:jc w:val="center"/>
              <w:rPr>
                <w:rFonts w:cs="Arial"/>
                <w:b/>
                <w:bCs/>
                <w:color w:val="000000"/>
                <w:sz w:val="18"/>
                <w:szCs w:val="18"/>
                <w:lang w:eastAsia="es-CO"/>
              </w:rPr>
            </w:pPr>
            <w:r w:rsidRPr="0045508C">
              <w:rPr>
                <w:rFonts w:cs="Arial"/>
                <w:b/>
                <w:bCs/>
                <w:color w:val="000000"/>
                <w:sz w:val="18"/>
                <w:szCs w:val="18"/>
                <w:lang w:eastAsia="es-CO"/>
              </w:rPr>
              <w:t>Presupuesto Comprometido (Con RP)</w:t>
            </w:r>
          </w:p>
        </w:tc>
        <w:tc>
          <w:tcPr>
            <w:tcW w:w="1984" w:type="dxa"/>
            <w:shd w:val="clear" w:color="auto" w:fill="D9D9D9" w:themeFill="background1" w:themeFillShade="D9"/>
            <w:vAlign w:val="center"/>
            <w:hideMark/>
          </w:tcPr>
          <w:p w14:paraId="2D639E49" w14:textId="77777777" w:rsidR="00D1485B" w:rsidRPr="0045508C" w:rsidRDefault="00D1485B" w:rsidP="009B304E">
            <w:pPr>
              <w:jc w:val="center"/>
              <w:rPr>
                <w:rFonts w:cs="Arial"/>
                <w:b/>
                <w:bCs/>
                <w:color w:val="000000"/>
                <w:sz w:val="18"/>
                <w:szCs w:val="18"/>
                <w:lang w:eastAsia="es-CO"/>
              </w:rPr>
            </w:pPr>
            <w:r w:rsidRPr="0045508C">
              <w:rPr>
                <w:rFonts w:cs="Arial"/>
                <w:b/>
                <w:bCs/>
                <w:color w:val="000000"/>
                <w:sz w:val="18"/>
                <w:szCs w:val="18"/>
                <w:lang w:eastAsia="es-CO"/>
              </w:rPr>
              <w:t>Presupuesto Ejecutado (Pagado)</w:t>
            </w:r>
          </w:p>
        </w:tc>
        <w:tc>
          <w:tcPr>
            <w:tcW w:w="1560" w:type="dxa"/>
            <w:shd w:val="clear" w:color="auto" w:fill="D9D9D9" w:themeFill="background1" w:themeFillShade="D9"/>
            <w:vAlign w:val="center"/>
            <w:hideMark/>
          </w:tcPr>
          <w:p w14:paraId="61BC1A67" w14:textId="77777777" w:rsidR="00D1485B" w:rsidRPr="0045508C" w:rsidRDefault="00D1485B" w:rsidP="009B304E">
            <w:pPr>
              <w:jc w:val="center"/>
              <w:rPr>
                <w:rFonts w:cs="Arial"/>
                <w:b/>
                <w:bCs/>
                <w:color w:val="000000"/>
                <w:sz w:val="18"/>
                <w:szCs w:val="18"/>
                <w:lang w:eastAsia="es-CO"/>
              </w:rPr>
            </w:pPr>
            <w:r w:rsidRPr="0045508C">
              <w:rPr>
                <w:rFonts w:cs="Arial"/>
                <w:b/>
                <w:bCs/>
                <w:color w:val="000000"/>
                <w:sz w:val="18"/>
                <w:szCs w:val="18"/>
                <w:lang w:eastAsia="es-CO"/>
              </w:rPr>
              <w:t>% Presupuesto Ejecutado</w:t>
            </w:r>
          </w:p>
        </w:tc>
      </w:tr>
      <w:tr w:rsidR="00D1485B" w:rsidRPr="00DD5851" w14:paraId="725B9E7B" w14:textId="77777777" w:rsidTr="00B669C3">
        <w:trPr>
          <w:trHeight w:val="300"/>
        </w:trPr>
        <w:tc>
          <w:tcPr>
            <w:tcW w:w="1200" w:type="dxa"/>
            <w:noWrap/>
            <w:vAlign w:val="bottom"/>
            <w:hideMark/>
          </w:tcPr>
          <w:p w14:paraId="2C573F25" w14:textId="77777777" w:rsidR="00D1485B" w:rsidRPr="00DD5851" w:rsidRDefault="00D1485B" w:rsidP="009B304E">
            <w:pPr>
              <w:jc w:val="center"/>
              <w:rPr>
                <w:rFonts w:cs="Arial"/>
                <w:color w:val="000000"/>
                <w:sz w:val="18"/>
                <w:szCs w:val="18"/>
                <w:lang w:val="es-MX" w:eastAsia="es-MX"/>
              </w:rPr>
            </w:pPr>
            <w:r w:rsidRPr="00DD5851">
              <w:rPr>
                <w:rFonts w:cs="Arial"/>
                <w:color w:val="000000"/>
                <w:sz w:val="18"/>
                <w:szCs w:val="18"/>
                <w:lang w:val="es-MX" w:eastAsia="es-MX"/>
              </w:rPr>
              <w:t>2024</w:t>
            </w:r>
          </w:p>
        </w:tc>
        <w:tc>
          <w:tcPr>
            <w:tcW w:w="1840" w:type="dxa"/>
            <w:noWrap/>
            <w:vAlign w:val="bottom"/>
            <w:hideMark/>
          </w:tcPr>
          <w:p w14:paraId="2A1E41FD" w14:textId="77777777" w:rsidR="00D1485B" w:rsidRPr="00DD5851" w:rsidRDefault="00D1485B" w:rsidP="009B304E">
            <w:pPr>
              <w:rPr>
                <w:rFonts w:cs="Arial"/>
                <w:color w:val="000000"/>
                <w:sz w:val="18"/>
                <w:szCs w:val="18"/>
                <w:lang w:val="es-MX" w:eastAsia="es-MX"/>
              </w:rPr>
            </w:pPr>
            <w:r w:rsidRPr="00DD5851">
              <w:rPr>
                <w:rFonts w:cs="Arial"/>
                <w:color w:val="000000"/>
                <w:sz w:val="18"/>
                <w:szCs w:val="18"/>
                <w:lang w:val="es-MX" w:eastAsia="es-MX"/>
              </w:rPr>
              <w:t>Gastos de Personal</w:t>
            </w:r>
          </w:p>
        </w:tc>
        <w:tc>
          <w:tcPr>
            <w:tcW w:w="2342" w:type="dxa"/>
            <w:noWrap/>
            <w:vAlign w:val="bottom"/>
            <w:hideMark/>
          </w:tcPr>
          <w:p w14:paraId="65D64EB1" w14:textId="6EA47F40" w:rsidR="00D1485B" w:rsidRPr="00DD5851" w:rsidRDefault="00D1485B" w:rsidP="00B669C3">
            <w:pPr>
              <w:jc w:val="right"/>
              <w:rPr>
                <w:rFonts w:cs="Arial"/>
                <w:color w:val="000000"/>
                <w:sz w:val="18"/>
                <w:szCs w:val="18"/>
                <w:lang w:val="es-MX" w:eastAsia="es-MX"/>
              </w:rPr>
            </w:pPr>
            <w:r w:rsidRPr="00DD5851">
              <w:rPr>
                <w:rFonts w:cs="Arial"/>
                <w:color w:val="000000"/>
                <w:sz w:val="18"/>
                <w:szCs w:val="18"/>
                <w:lang w:val="es-MX" w:eastAsia="es-MX"/>
              </w:rPr>
              <w:t xml:space="preserve">$792,726,224 </w:t>
            </w:r>
          </w:p>
        </w:tc>
        <w:tc>
          <w:tcPr>
            <w:tcW w:w="1984" w:type="dxa"/>
            <w:noWrap/>
            <w:vAlign w:val="bottom"/>
            <w:hideMark/>
          </w:tcPr>
          <w:p w14:paraId="6995B696" w14:textId="3A973C87" w:rsidR="00D1485B" w:rsidRPr="00DD5851" w:rsidRDefault="00D1485B" w:rsidP="00B669C3">
            <w:pPr>
              <w:jc w:val="right"/>
              <w:rPr>
                <w:rFonts w:cs="Arial"/>
                <w:color w:val="000000"/>
                <w:sz w:val="18"/>
                <w:szCs w:val="18"/>
                <w:lang w:val="es-MX" w:eastAsia="es-MX"/>
              </w:rPr>
            </w:pPr>
            <w:r w:rsidRPr="00DD5851">
              <w:rPr>
                <w:rFonts w:cs="Arial"/>
                <w:color w:val="000000"/>
                <w:sz w:val="18"/>
                <w:szCs w:val="18"/>
                <w:lang w:val="es-MX" w:eastAsia="es-MX"/>
              </w:rPr>
              <w:t xml:space="preserve">$792,726,224 </w:t>
            </w:r>
          </w:p>
        </w:tc>
        <w:tc>
          <w:tcPr>
            <w:tcW w:w="1560" w:type="dxa"/>
            <w:noWrap/>
            <w:vAlign w:val="bottom"/>
            <w:hideMark/>
          </w:tcPr>
          <w:p w14:paraId="2F8A93FA" w14:textId="77777777" w:rsidR="00D1485B" w:rsidRPr="00DD5851" w:rsidRDefault="00D1485B" w:rsidP="009B304E">
            <w:pPr>
              <w:jc w:val="right"/>
              <w:rPr>
                <w:rFonts w:cs="Arial"/>
                <w:color w:val="000000"/>
                <w:sz w:val="18"/>
                <w:szCs w:val="18"/>
                <w:lang w:val="es-MX" w:eastAsia="es-MX"/>
              </w:rPr>
            </w:pPr>
            <w:r w:rsidRPr="00DD5851">
              <w:rPr>
                <w:rFonts w:cs="Arial"/>
                <w:color w:val="000000"/>
                <w:sz w:val="18"/>
                <w:szCs w:val="18"/>
                <w:lang w:val="es-MX" w:eastAsia="es-MX"/>
              </w:rPr>
              <w:t>100%</w:t>
            </w:r>
          </w:p>
        </w:tc>
      </w:tr>
      <w:tr w:rsidR="00D1485B" w:rsidRPr="00DD5851" w14:paraId="5160965F" w14:textId="77777777" w:rsidTr="00B669C3">
        <w:trPr>
          <w:trHeight w:val="300"/>
        </w:trPr>
        <w:tc>
          <w:tcPr>
            <w:tcW w:w="1200" w:type="dxa"/>
            <w:noWrap/>
            <w:vAlign w:val="bottom"/>
            <w:hideMark/>
          </w:tcPr>
          <w:p w14:paraId="3FDBCB85" w14:textId="77777777" w:rsidR="00D1485B" w:rsidRPr="00DD5851" w:rsidRDefault="00D1485B" w:rsidP="009B304E">
            <w:pPr>
              <w:jc w:val="center"/>
              <w:rPr>
                <w:rFonts w:cs="Arial"/>
                <w:color w:val="000000"/>
                <w:sz w:val="18"/>
                <w:szCs w:val="18"/>
                <w:lang w:val="es-MX" w:eastAsia="es-MX"/>
              </w:rPr>
            </w:pPr>
            <w:r w:rsidRPr="00DD5851">
              <w:rPr>
                <w:rFonts w:cs="Arial"/>
                <w:color w:val="000000"/>
                <w:sz w:val="18"/>
                <w:szCs w:val="18"/>
                <w:lang w:val="es-MX" w:eastAsia="es-MX"/>
              </w:rPr>
              <w:t>2025</w:t>
            </w:r>
          </w:p>
        </w:tc>
        <w:tc>
          <w:tcPr>
            <w:tcW w:w="1840" w:type="dxa"/>
            <w:noWrap/>
            <w:vAlign w:val="bottom"/>
            <w:hideMark/>
          </w:tcPr>
          <w:p w14:paraId="6E1B8A73" w14:textId="77777777" w:rsidR="00D1485B" w:rsidRPr="00DD5851" w:rsidRDefault="00D1485B" w:rsidP="009B304E">
            <w:pPr>
              <w:rPr>
                <w:rFonts w:cs="Arial"/>
                <w:color w:val="000000"/>
                <w:sz w:val="18"/>
                <w:szCs w:val="18"/>
                <w:lang w:val="es-MX" w:eastAsia="es-MX"/>
              </w:rPr>
            </w:pPr>
            <w:r w:rsidRPr="00DD5851">
              <w:rPr>
                <w:rFonts w:cs="Arial"/>
                <w:color w:val="000000"/>
                <w:sz w:val="18"/>
                <w:szCs w:val="18"/>
                <w:lang w:val="es-MX" w:eastAsia="es-MX"/>
              </w:rPr>
              <w:t>Gastos de Personal</w:t>
            </w:r>
          </w:p>
        </w:tc>
        <w:tc>
          <w:tcPr>
            <w:tcW w:w="2342" w:type="dxa"/>
            <w:noWrap/>
            <w:vAlign w:val="bottom"/>
            <w:hideMark/>
          </w:tcPr>
          <w:p w14:paraId="319B5584" w14:textId="5F48BEA5" w:rsidR="00D1485B" w:rsidRPr="00DD5851" w:rsidRDefault="00D1485B" w:rsidP="00B669C3">
            <w:pPr>
              <w:jc w:val="right"/>
              <w:rPr>
                <w:rFonts w:cs="Arial"/>
                <w:color w:val="000000"/>
                <w:sz w:val="18"/>
                <w:szCs w:val="18"/>
                <w:lang w:val="es-MX" w:eastAsia="es-MX"/>
              </w:rPr>
            </w:pPr>
            <w:r w:rsidRPr="00DD5851">
              <w:rPr>
                <w:rFonts w:cs="Arial"/>
                <w:color w:val="000000"/>
                <w:sz w:val="18"/>
                <w:szCs w:val="18"/>
                <w:lang w:val="es-MX" w:eastAsia="es-MX"/>
              </w:rPr>
              <w:t xml:space="preserve">$939,572,695 </w:t>
            </w:r>
          </w:p>
        </w:tc>
        <w:tc>
          <w:tcPr>
            <w:tcW w:w="1984" w:type="dxa"/>
            <w:noWrap/>
            <w:vAlign w:val="bottom"/>
            <w:hideMark/>
          </w:tcPr>
          <w:p w14:paraId="2F2C669F" w14:textId="47A5D8C5" w:rsidR="00D1485B" w:rsidRPr="00DD5851" w:rsidRDefault="00D1485B" w:rsidP="00B669C3">
            <w:pPr>
              <w:jc w:val="right"/>
              <w:rPr>
                <w:rFonts w:cs="Arial"/>
                <w:color w:val="000000"/>
                <w:sz w:val="18"/>
                <w:szCs w:val="18"/>
                <w:lang w:val="es-MX" w:eastAsia="es-MX"/>
              </w:rPr>
            </w:pPr>
            <w:r w:rsidRPr="00DD5851">
              <w:rPr>
                <w:rFonts w:cs="Arial"/>
                <w:color w:val="000000"/>
                <w:sz w:val="18"/>
                <w:szCs w:val="18"/>
                <w:lang w:val="es-MX" w:eastAsia="es-MX"/>
              </w:rPr>
              <w:t xml:space="preserve">$939,572,695 </w:t>
            </w:r>
          </w:p>
        </w:tc>
        <w:tc>
          <w:tcPr>
            <w:tcW w:w="1560" w:type="dxa"/>
            <w:noWrap/>
            <w:vAlign w:val="bottom"/>
            <w:hideMark/>
          </w:tcPr>
          <w:p w14:paraId="5569A80B" w14:textId="77777777" w:rsidR="00D1485B" w:rsidRPr="00DD5851" w:rsidRDefault="00D1485B" w:rsidP="009B304E">
            <w:pPr>
              <w:jc w:val="right"/>
              <w:rPr>
                <w:rFonts w:cs="Arial"/>
                <w:color w:val="000000"/>
                <w:sz w:val="18"/>
                <w:szCs w:val="18"/>
                <w:lang w:val="es-MX" w:eastAsia="es-MX"/>
              </w:rPr>
            </w:pPr>
            <w:r w:rsidRPr="00DD5851">
              <w:rPr>
                <w:rFonts w:cs="Arial"/>
                <w:color w:val="000000"/>
                <w:sz w:val="18"/>
                <w:szCs w:val="18"/>
                <w:lang w:val="es-MX" w:eastAsia="es-MX"/>
              </w:rPr>
              <w:t>100%</w:t>
            </w:r>
          </w:p>
        </w:tc>
      </w:tr>
      <w:tr w:rsidR="00D1485B" w:rsidRPr="00DD5851" w14:paraId="0BBFB844" w14:textId="77777777" w:rsidTr="00B669C3">
        <w:trPr>
          <w:trHeight w:val="315"/>
        </w:trPr>
        <w:tc>
          <w:tcPr>
            <w:tcW w:w="1200" w:type="dxa"/>
            <w:noWrap/>
            <w:vAlign w:val="bottom"/>
            <w:hideMark/>
          </w:tcPr>
          <w:p w14:paraId="01759554" w14:textId="77777777" w:rsidR="00D1485B" w:rsidRPr="00DD5851" w:rsidRDefault="00D1485B" w:rsidP="009B304E">
            <w:pPr>
              <w:jc w:val="center"/>
              <w:rPr>
                <w:rFonts w:cs="Arial"/>
                <w:color w:val="000000"/>
                <w:sz w:val="18"/>
                <w:szCs w:val="18"/>
                <w:lang w:val="es-MX" w:eastAsia="es-MX"/>
              </w:rPr>
            </w:pPr>
            <w:r w:rsidRPr="00DD5851">
              <w:rPr>
                <w:rFonts w:cs="Arial"/>
                <w:color w:val="000000"/>
                <w:sz w:val="18"/>
                <w:szCs w:val="18"/>
                <w:lang w:val="es-MX" w:eastAsia="es-MX"/>
              </w:rPr>
              <w:t>2026</w:t>
            </w:r>
          </w:p>
        </w:tc>
        <w:tc>
          <w:tcPr>
            <w:tcW w:w="1840" w:type="dxa"/>
            <w:noWrap/>
            <w:vAlign w:val="bottom"/>
            <w:hideMark/>
          </w:tcPr>
          <w:p w14:paraId="16EE70B0" w14:textId="77777777" w:rsidR="00D1485B" w:rsidRPr="00DD5851" w:rsidRDefault="00D1485B" w:rsidP="009B304E">
            <w:pPr>
              <w:rPr>
                <w:rFonts w:cs="Arial"/>
                <w:color w:val="000000"/>
                <w:sz w:val="18"/>
                <w:szCs w:val="18"/>
                <w:lang w:val="es-MX" w:eastAsia="es-MX"/>
              </w:rPr>
            </w:pPr>
            <w:r w:rsidRPr="00DD5851">
              <w:rPr>
                <w:rFonts w:cs="Arial"/>
                <w:color w:val="000000"/>
                <w:sz w:val="18"/>
                <w:szCs w:val="18"/>
                <w:lang w:val="es-MX" w:eastAsia="es-MX"/>
              </w:rPr>
              <w:t>Gastos de Personal</w:t>
            </w:r>
          </w:p>
        </w:tc>
        <w:tc>
          <w:tcPr>
            <w:tcW w:w="2342" w:type="dxa"/>
            <w:noWrap/>
            <w:vAlign w:val="bottom"/>
            <w:hideMark/>
          </w:tcPr>
          <w:p w14:paraId="5465DA1E" w14:textId="52E9751C" w:rsidR="00D1485B" w:rsidRPr="00DD5851" w:rsidRDefault="00D1485B" w:rsidP="00B669C3">
            <w:pPr>
              <w:jc w:val="right"/>
              <w:rPr>
                <w:rFonts w:cs="Arial"/>
                <w:color w:val="000000"/>
                <w:sz w:val="18"/>
                <w:szCs w:val="18"/>
                <w:lang w:val="es-MX" w:eastAsia="es-MX"/>
              </w:rPr>
            </w:pPr>
            <w:r w:rsidRPr="00DD5851">
              <w:rPr>
                <w:rFonts w:cs="Arial"/>
                <w:color w:val="000000"/>
                <w:sz w:val="18"/>
                <w:szCs w:val="18"/>
                <w:lang w:val="es-MX" w:eastAsia="es-MX"/>
              </w:rPr>
              <w:t xml:space="preserve">$228,986,471 </w:t>
            </w:r>
          </w:p>
        </w:tc>
        <w:tc>
          <w:tcPr>
            <w:tcW w:w="1984" w:type="dxa"/>
            <w:noWrap/>
            <w:vAlign w:val="bottom"/>
            <w:hideMark/>
          </w:tcPr>
          <w:p w14:paraId="626D8F7E" w14:textId="1D85DFBD" w:rsidR="00D1485B" w:rsidRPr="00DD5851" w:rsidRDefault="00D1485B" w:rsidP="00B669C3">
            <w:pPr>
              <w:jc w:val="right"/>
              <w:rPr>
                <w:rFonts w:cs="Arial"/>
                <w:color w:val="000000"/>
                <w:sz w:val="18"/>
                <w:szCs w:val="18"/>
                <w:lang w:val="es-MX" w:eastAsia="es-MX"/>
              </w:rPr>
            </w:pPr>
            <w:r w:rsidRPr="00DD5851">
              <w:rPr>
                <w:rFonts w:cs="Arial"/>
                <w:color w:val="000000"/>
                <w:sz w:val="18"/>
                <w:szCs w:val="18"/>
                <w:lang w:val="es-MX" w:eastAsia="es-MX"/>
              </w:rPr>
              <w:t xml:space="preserve">$228,986,471 </w:t>
            </w:r>
          </w:p>
        </w:tc>
        <w:tc>
          <w:tcPr>
            <w:tcW w:w="1560" w:type="dxa"/>
            <w:noWrap/>
            <w:vAlign w:val="bottom"/>
            <w:hideMark/>
          </w:tcPr>
          <w:p w14:paraId="2026CE29" w14:textId="77777777" w:rsidR="00D1485B" w:rsidRPr="00DD5851" w:rsidRDefault="00D1485B" w:rsidP="009B304E">
            <w:pPr>
              <w:jc w:val="right"/>
              <w:rPr>
                <w:rFonts w:cs="Arial"/>
                <w:color w:val="000000"/>
                <w:sz w:val="18"/>
                <w:szCs w:val="18"/>
                <w:lang w:val="es-MX" w:eastAsia="es-MX"/>
              </w:rPr>
            </w:pPr>
            <w:r w:rsidRPr="00DD5851">
              <w:rPr>
                <w:rFonts w:cs="Arial"/>
                <w:color w:val="000000"/>
                <w:sz w:val="18"/>
                <w:szCs w:val="18"/>
                <w:lang w:val="es-MX" w:eastAsia="es-MX"/>
              </w:rPr>
              <w:t>100%</w:t>
            </w:r>
          </w:p>
        </w:tc>
      </w:tr>
    </w:tbl>
    <w:p w14:paraId="550CB31D" w14:textId="77777777" w:rsidR="00D1485B" w:rsidRPr="00D1485B" w:rsidRDefault="00D1485B" w:rsidP="00D1485B">
      <w:pPr>
        <w:tabs>
          <w:tab w:val="left" w:pos="993"/>
        </w:tabs>
        <w:jc w:val="center"/>
        <w:rPr>
          <w:rFonts w:cs="Arial"/>
          <w:sz w:val="18"/>
          <w:szCs w:val="18"/>
        </w:rPr>
      </w:pPr>
      <w:r w:rsidRPr="00D1485B">
        <w:rPr>
          <w:rFonts w:cs="Arial"/>
          <w:sz w:val="18"/>
          <w:szCs w:val="18"/>
        </w:rPr>
        <w:t>Fuente: BOGDATA – Corte 12 de mayo/2026</w:t>
      </w:r>
    </w:p>
    <w:p w14:paraId="02CF6FFD" w14:textId="77777777" w:rsidR="00F70C62" w:rsidRPr="009E36FC" w:rsidRDefault="00F70C62" w:rsidP="00BC1BA2">
      <w:pPr>
        <w:tabs>
          <w:tab w:val="left" w:pos="993"/>
        </w:tabs>
        <w:rPr>
          <w:rFonts w:cs="Arial"/>
          <w:sz w:val="22"/>
          <w:szCs w:val="22"/>
        </w:rPr>
      </w:pPr>
    </w:p>
    <w:p w14:paraId="11A7D582" w14:textId="2D0E24C3" w:rsidR="005057EE" w:rsidRPr="002612B3" w:rsidRDefault="002612B3" w:rsidP="002612B3">
      <w:pPr>
        <w:tabs>
          <w:tab w:val="left" w:pos="993"/>
        </w:tabs>
        <w:ind w:left="567"/>
        <w:rPr>
          <w:rFonts w:cs="Arial"/>
          <w:b/>
          <w:bCs/>
          <w:sz w:val="22"/>
          <w:szCs w:val="22"/>
          <w:lang w:val="es-ES"/>
        </w:rPr>
      </w:pPr>
      <w:r w:rsidRPr="002612B3">
        <w:rPr>
          <w:rFonts w:cs="Arial"/>
          <w:b/>
          <w:bCs/>
          <w:sz w:val="22"/>
          <w:szCs w:val="22"/>
          <w:lang w:val="es-ES"/>
        </w:rPr>
        <w:t>11. Solicito que toda la información sea entregada de manera</w:t>
      </w:r>
      <w:r w:rsidR="00BC1BA2">
        <w:rPr>
          <w:rFonts w:cs="Arial"/>
          <w:b/>
          <w:bCs/>
          <w:sz w:val="22"/>
          <w:szCs w:val="22"/>
          <w:lang w:val="es-ES"/>
        </w:rPr>
        <w:t xml:space="preserve"> </w:t>
      </w:r>
      <w:r w:rsidRPr="002612B3">
        <w:rPr>
          <w:rFonts w:cs="Arial"/>
          <w:b/>
          <w:bCs/>
          <w:sz w:val="22"/>
          <w:szCs w:val="22"/>
          <w:lang w:val="es-ES"/>
        </w:rPr>
        <w:t>detallada, verificable y en formato de tabla o base de datos</w:t>
      </w:r>
      <w:r w:rsidR="00BC1BA2">
        <w:rPr>
          <w:rFonts w:cs="Arial"/>
          <w:b/>
          <w:bCs/>
          <w:sz w:val="22"/>
          <w:szCs w:val="22"/>
          <w:lang w:val="es-ES"/>
        </w:rPr>
        <w:t xml:space="preserve"> </w:t>
      </w:r>
      <w:r w:rsidRPr="002612B3">
        <w:rPr>
          <w:rFonts w:cs="Arial"/>
          <w:b/>
          <w:bCs/>
          <w:sz w:val="22"/>
          <w:szCs w:val="22"/>
          <w:lang w:val="es-ES"/>
        </w:rPr>
        <w:t>(preferiblemente Excel), que permita identificar la ejecución por</w:t>
      </w:r>
      <w:r w:rsidR="00BC1BA2">
        <w:rPr>
          <w:rFonts w:cs="Arial"/>
          <w:b/>
          <w:bCs/>
          <w:sz w:val="22"/>
          <w:szCs w:val="22"/>
          <w:lang w:val="es-ES"/>
        </w:rPr>
        <w:t xml:space="preserve"> </w:t>
      </w:r>
      <w:r w:rsidRPr="002612B3">
        <w:rPr>
          <w:rFonts w:cs="Arial"/>
          <w:b/>
          <w:bCs/>
          <w:sz w:val="22"/>
          <w:szCs w:val="22"/>
          <w:lang w:val="es-ES"/>
        </w:rPr>
        <w:t xml:space="preserve">contrato, rubro presupuestal, vigencia y mes. </w:t>
      </w:r>
    </w:p>
    <w:p w14:paraId="4B3370C2" w14:textId="77777777" w:rsidR="002612B3" w:rsidRPr="005B3EF0" w:rsidRDefault="002612B3" w:rsidP="005B3EF0">
      <w:pPr>
        <w:tabs>
          <w:tab w:val="left" w:pos="993"/>
        </w:tabs>
        <w:rPr>
          <w:rFonts w:cs="Arial"/>
          <w:sz w:val="22"/>
          <w:szCs w:val="22"/>
          <w:lang w:val="es-MX"/>
        </w:rPr>
      </w:pPr>
    </w:p>
    <w:p w14:paraId="3EDA6746" w14:textId="096A9FED" w:rsidR="005B3EF0" w:rsidRPr="005B3EF0" w:rsidRDefault="005B3EF0" w:rsidP="005B3EF0">
      <w:pPr>
        <w:tabs>
          <w:tab w:val="left" w:pos="993"/>
        </w:tabs>
        <w:rPr>
          <w:rFonts w:cs="Arial"/>
          <w:sz w:val="22"/>
          <w:szCs w:val="22"/>
          <w:lang w:val="es-MX"/>
        </w:rPr>
      </w:pPr>
      <w:r w:rsidRPr="005B3EF0">
        <w:rPr>
          <w:rFonts w:cs="Arial"/>
          <w:sz w:val="22"/>
          <w:szCs w:val="22"/>
          <w:lang w:val="es-MX"/>
        </w:rPr>
        <w:t xml:space="preserve">La información ha sido entregada conforme con los datos que reposan en la entidad y que fueron verificados por las dependencias responsables de la misma. </w:t>
      </w:r>
    </w:p>
    <w:p w14:paraId="63578F23" w14:textId="77777777" w:rsidR="005B3EF0" w:rsidRPr="00BC7B03" w:rsidRDefault="005B3EF0" w:rsidP="005B3EF0">
      <w:pPr>
        <w:tabs>
          <w:tab w:val="left" w:pos="993"/>
        </w:tabs>
        <w:rPr>
          <w:rFonts w:cs="Arial"/>
          <w:b/>
          <w:bCs/>
          <w:i/>
          <w:iCs/>
          <w:sz w:val="22"/>
          <w:szCs w:val="22"/>
          <w:lang w:val="es-MX"/>
        </w:rPr>
      </w:pPr>
    </w:p>
    <w:p w14:paraId="012B02C7" w14:textId="384DC406" w:rsidR="00DD0D24" w:rsidRPr="00C503C4" w:rsidRDefault="00DD0D24" w:rsidP="009E36FC">
      <w:pPr>
        <w:tabs>
          <w:tab w:val="left" w:pos="993"/>
        </w:tabs>
        <w:rPr>
          <w:rFonts w:cs="Arial"/>
          <w:sz w:val="22"/>
          <w:szCs w:val="22"/>
        </w:rPr>
      </w:pPr>
      <w:r w:rsidRPr="00C503C4">
        <w:rPr>
          <w:rFonts w:cs="Arial"/>
          <w:sz w:val="22"/>
          <w:szCs w:val="22"/>
        </w:rPr>
        <w:t>En los anteriores términos damos por respondida su solicitud</w:t>
      </w:r>
      <w:r w:rsidR="00C503C4">
        <w:rPr>
          <w:rFonts w:cs="Arial"/>
          <w:sz w:val="22"/>
          <w:szCs w:val="22"/>
        </w:rPr>
        <w:t>.</w:t>
      </w:r>
    </w:p>
    <w:p w14:paraId="67F0465F" w14:textId="77777777" w:rsidR="00AF4B0A" w:rsidRPr="00C503C4" w:rsidRDefault="00AF4B0A" w:rsidP="00C503C4">
      <w:pPr>
        <w:rPr>
          <w:rFonts w:cs="Arial"/>
          <w:sz w:val="22"/>
          <w:szCs w:val="22"/>
          <w:lang w:val="es-ES"/>
        </w:rPr>
      </w:pPr>
    </w:p>
    <w:p w14:paraId="07C88E78" w14:textId="77777777" w:rsidR="00AF4B0A" w:rsidRPr="00C503C4" w:rsidRDefault="00F33E02" w:rsidP="00C503C4">
      <w:pPr>
        <w:rPr>
          <w:rFonts w:cs="Arial"/>
          <w:sz w:val="22"/>
          <w:szCs w:val="22"/>
          <w:lang w:val="es-ES"/>
        </w:rPr>
      </w:pPr>
      <w:r w:rsidRPr="00C503C4">
        <w:rPr>
          <w:rFonts w:cs="Arial"/>
          <w:sz w:val="22"/>
          <w:szCs w:val="22"/>
          <w:lang w:val="es-ES"/>
        </w:rPr>
        <w:t>Cordial saludo,</w:t>
      </w:r>
    </w:p>
    <w:p w14:paraId="340E50E9" w14:textId="77777777" w:rsidR="00AF4B0A" w:rsidRPr="004830A3" w:rsidRDefault="00AF4B0A">
      <w:pPr>
        <w:rPr>
          <w:rFonts w:cs="Arial"/>
          <w:sz w:val="22"/>
          <w:szCs w:val="22"/>
          <w:lang w:val="es-ES"/>
        </w:rPr>
        <w:sectPr w:rsidR="00AF4B0A" w:rsidRPr="004830A3">
          <w:type w:val="continuous"/>
          <w:pgSz w:w="12242" w:h="15842" w:code="1"/>
          <w:pgMar w:top="1985" w:right="1588" w:bottom="2268" w:left="1701" w:header="567" w:footer="567" w:gutter="0"/>
          <w:cols w:space="708"/>
          <w:formProt w:val="0"/>
          <w:docGrid w:linePitch="360"/>
        </w:sectPr>
      </w:pPr>
    </w:p>
    <w:p w14:paraId="2442C0C8" w14:textId="77777777" w:rsidR="00AF4B0A" w:rsidRPr="004830A3" w:rsidRDefault="00F33E02">
      <w:pPr>
        <w:rPr>
          <w:rFonts w:cs="Arial"/>
          <w:sz w:val="22"/>
          <w:szCs w:val="22"/>
          <w:lang w:val="es-ES"/>
        </w:rPr>
      </w:pPr>
      <w:bookmarkStart w:id="14" w:name="gdocs_firma"/>
      <w:r>
        <w:rPr>
          <w:rFonts w:cs="Arial"/>
          <w:noProof/>
          <w:sz w:val="22"/>
          <w:szCs w:val="22"/>
          <w:lang w:eastAsia="es-CO"/>
        </w:rPr>
        <w:drawing>
          <wp:inline distT="0" distB="0" distL="0" distR="0" wp14:anchorId="7B06F194" wp14:editId="546EA43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243711"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4"/>
    </w:p>
    <w:p w14:paraId="2FEA6CBC" w14:textId="77777777" w:rsidR="00AF4B0A" w:rsidRPr="004830A3" w:rsidRDefault="00F33E02">
      <w:pPr>
        <w:rPr>
          <w:rFonts w:cs="Arial"/>
          <w:b/>
          <w:sz w:val="22"/>
          <w:szCs w:val="22"/>
          <w:lang w:val="es-ES"/>
        </w:rPr>
      </w:pPr>
      <w:bookmarkStart w:id="15" w:name="nombre"/>
      <w:r w:rsidRPr="004830A3">
        <w:rPr>
          <w:rFonts w:cs="Arial"/>
          <w:b/>
          <w:sz w:val="22"/>
          <w:szCs w:val="22"/>
          <w:lang w:val="es-ES"/>
        </w:rPr>
        <w:t>NOMBRE</w:t>
      </w:r>
      <w:bookmarkEnd w:id="15"/>
    </w:p>
    <w:p w14:paraId="4F5A24FD" w14:textId="77777777" w:rsidR="00AF4B0A" w:rsidRPr="004830A3" w:rsidRDefault="00F33E02">
      <w:pPr>
        <w:rPr>
          <w:rFonts w:cs="Arial"/>
          <w:b/>
          <w:sz w:val="22"/>
          <w:szCs w:val="22"/>
          <w:lang w:val="es-ES"/>
        </w:rPr>
      </w:pPr>
      <w:bookmarkStart w:id="16" w:name="dependencia"/>
      <w:r w:rsidRPr="004830A3">
        <w:rPr>
          <w:rFonts w:cs="Arial"/>
          <w:b/>
          <w:sz w:val="22"/>
          <w:szCs w:val="22"/>
          <w:lang w:val="es-ES"/>
        </w:rPr>
        <w:t>DIRECCION</w:t>
      </w:r>
      <w:bookmarkEnd w:id="16"/>
    </w:p>
    <w:p w14:paraId="5049DCB2" w14:textId="77777777" w:rsidR="00AF4B0A" w:rsidRPr="004830A3" w:rsidRDefault="00AF4B0A">
      <w:pPr>
        <w:rPr>
          <w:rFonts w:cs="Arial"/>
          <w:b/>
          <w:sz w:val="22"/>
          <w:szCs w:val="22"/>
          <w:lang w:val="es-ES"/>
        </w:rPr>
        <w:sectPr w:rsidR="00AF4B0A" w:rsidRPr="004830A3">
          <w:type w:val="continuous"/>
          <w:pgSz w:w="12242" w:h="15842" w:code="1"/>
          <w:pgMar w:top="1985" w:right="1588" w:bottom="2268" w:left="1701" w:header="567" w:footer="567" w:gutter="0"/>
          <w:cols w:space="708"/>
          <w:docGrid w:linePitch="360"/>
        </w:sectPr>
      </w:pPr>
    </w:p>
    <w:p w14:paraId="3043B7EE" w14:textId="77777777" w:rsidR="00A56A55" w:rsidRDefault="00A56A55" w:rsidP="00C55317">
      <w:pPr>
        <w:rPr>
          <w:rFonts w:cs="Arial"/>
          <w:sz w:val="18"/>
          <w:szCs w:val="18"/>
        </w:rPr>
      </w:pPr>
    </w:p>
    <w:p w14:paraId="496C3D52" w14:textId="1CB6FEC5" w:rsidR="0045508C" w:rsidRDefault="0045508C" w:rsidP="00C55317">
      <w:pPr>
        <w:rPr>
          <w:rFonts w:cs="Arial"/>
          <w:sz w:val="18"/>
          <w:szCs w:val="18"/>
        </w:rPr>
      </w:pPr>
      <w:r>
        <w:rPr>
          <w:rFonts w:cs="Arial"/>
          <w:sz w:val="18"/>
          <w:szCs w:val="18"/>
        </w:rPr>
        <w:t>Anexo: Lo anunciado</w:t>
      </w:r>
    </w:p>
    <w:p w14:paraId="78D244E3" w14:textId="77777777" w:rsidR="0045508C" w:rsidRDefault="0045508C" w:rsidP="00C55317">
      <w:pPr>
        <w:rPr>
          <w:rFonts w:cs="Arial"/>
          <w:sz w:val="18"/>
          <w:szCs w:val="18"/>
        </w:rPr>
      </w:pPr>
    </w:p>
    <w:p w14:paraId="1101C094" w14:textId="206F0029" w:rsidR="00C55317" w:rsidRPr="00C55317" w:rsidRDefault="00A9252A" w:rsidP="00C55317">
      <w:pPr>
        <w:rPr>
          <w:rFonts w:cs="Arial"/>
          <w:sz w:val="18"/>
          <w:szCs w:val="18"/>
        </w:rPr>
      </w:pPr>
      <w:r>
        <w:rPr>
          <w:rFonts w:cs="Arial"/>
          <w:sz w:val="18"/>
          <w:szCs w:val="18"/>
        </w:rPr>
        <w:t>Revis</w:t>
      </w:r>
      <w:r w:rsidR="00C55317" w:rsidRPr="00C55317">
        <w:rPr>
          <w:rFonts w:cs="Arial"/>
          <w:sz w:val="18"/>
          <w:szCs w:val="18"/>
        </w:rPr>
        <w:t>ó:</w:t>
      </w:r>
      <w:r w:rsidR="00C55317" w:rsidRPr="00C55317">
        <w:rPr>
          <w:rFonts w:cs="Arial"/>
          <w:sz w:val="18"/>
          <w:szCs w:val="18"/>
        </w:rPr>
        <w:tab/>
      </w:r>
      <w:r w:rsidR="00C55317">
        <w:rPr>
          <w:rFonts w:cs="Arial"/>
          <w:sz w:val="18"/>
          <w:szCs w:val="18"/>
        </w:rPr>
        <w:tab/>
      </w:r>
      <w:r w:rsidR="00C55317" w:rsidRPr="00C55317">
        <w:rPr>
          <w:rFonts w:cs="Arial"/>
          <w:sz w:val="18"/>
          <w:szCs w:val="18"/>
        </w:rPr>
        <w:t>Rocío Gómez Rodríguez – Subsecretaria de Gestión Institucional</w:t>
      </w:r>
    </w:p>
    <w:p w14:paraId="0B459CC0" w14:textId="1CFA32C0" w:rsidR="00C55317" w:rsidRPr="00C55317" w:rsidRDefault="00C55317" w:rsidP="00C55317">
      <w:pPr>
        <w:rPr>
          <w:rFonts w:cs="Arial"/>
          <w:sz w:val="18"/>
          <w:szCs w:val="18"/>
        </w:rPr>
      </w:pPr>
      <w:r w:rsidRPr="00C55317">
        <w:rPr>
          <w:rFonts w:cs="Arial"/>
          <w:sz w:val="18"/>
          <w:szCs w:val="18"/>
        </w:rPr>
        <w:t>Revisó:</w:t>
      </w:r>
      <w:r w:rsidRPr="00C55317">
        <w:rPr>
          <w:rFonts w:cs="Arial"/>
          <w:sz w:val="18"/>
          <w:szCs w:val="18"/>
        </w:rPr>
        <w:tab/>
      </w:r>
      <w:r>
        <w:rPr>
          <w:rFonts w:cs="Arial"/>
          <w:sz w:val="18"/>
          <w:szCs w:val="18"/>
        </w:rPr>
        <w:tab/>
      </w:r>
      <w:r w:rsidRPr="00C55317">
        <w:rPr>
          <w:rFonts w:cs="Arial"/>
          <w:sz w:val="18"/>
          <w:szCs w:val="18"/>
        </w:rPr>
        <w:t>Concepción Castañeda Jiménez – Asesora de Despacho</w:t>
      </w:r>
    </w:p>
    <w:p w14:paraId="6FE338CD" w14:textId="2664A900" w:rsidR="007B7530" w:rsidRDefault="00A9252A" w:rsidP="00C55317">
      <w:pPr>
        <w:rPr>
          <w:rFonts w:cs="Arial"/>
          <w:sz w:val="18"/>
          <w:szCs w:val="18"/>
        </w:rPr>
      </w:pPr>
      <w:r>
        <w:rPr>
          <w:rFonts w:cs="Arial"/>
          <w:sz w:val="18"/>
          <w:szCs w:val="18"/>
        </w:rPr>
        <w:t>Aprobó</w:t>
      </w:r>
      <w:r w:rsidR="00C55317" w:rsidRPr="00C55317">
        <w:rPr>
          <w:rFonts w:cs="Arial"/>
          <w:sz w:val="18"/>
          <w:szCs w:val="18"/>
        </w:rPr>
        <w:t>:</w:t>
      </w:r>
      <w:r w:rsidR="00C55317" w:rsidRPr="00C55317">
        <w:rPr>
          <w:rFonts w:cs="Arial"/>
          <w:sz w:val="18"/>
          <w:szCs w:val="18"/>
        </w:rPr>
        <w:tab/>
      </w:r>
      <w:r>
        <w:rPr>
          <w:rFonts w:cs="Arial"/>
          <w:sz w:val="18"/>
          <w:szCs w:val="18"/>
        </w:rPr>
        <w:tab/>
      </w:r>
      <w:r w:rsidR="00DF1412">
        <w:rPr>
          <w:rFonts w:cs="Arial"/>
          <w:sz w:val="18"/>
          <w:szCs w:val="18"/>
        </w:rPr>
        <w:t>Leidy Yineth Muñoz Romero</w:t>
      </w:r>
      <w:r w:rsidR="00A7137B">
        <w:rPr>
          <w:rFonts w:cs="Arial"/>
          <w:sz w:val="18"/>
          <w:szCs w:val="18"/>
        </w:rPr>
        <w:t xml:space="preserve"> – </w:t>
      </w:r>
      <w:r w:rsidR="00DF1412">
        <w:rPr>
          <w:rFonts w:cs="Arial"/>
          <w:sz w:val="18"/>
          <w:szCs w:val="18"/>
        </w:rPr>
        <w:t>Jefe Oficina Asesora de Comunicaciones</w:t>
      </w:r>
    </w:p>
    <w:p w14:paraId="4294EE80" w14:textId="08D9BE54" w:rsidR="00977962" w:rsidRDefault="00977962" w:rsidP="00C55317">
      <w:pPr>
        <w:rPr>
          <w:rFonts w:cs="Arial"/>
          <w:sz w:val="18"/>
          <w:szCs w:val="18"/>
        </w:rPr>
      </w:pPr>
      <w:r>
        <w:rPr>
          <w:rFonts w:cs="Arial"/>
          <w:sz w:val="18"/>
          <w:szCs w:val="18"/>
        </w:rPr>
        <w:tab/>
      </w:r>
      <w:r>
        <w:rPr>
          <w:rFonts w:cs="Arial"/>
          <w:sz w:val="18"/>
          <w:szCs w:val="18"/>
        </w:rPr>
        <w:tab/>
      </w:r>
      <w:r w:rsidR="00DF1412">
        <w:rPr>
          <w:rFonts w:cs="Arial"/>
          <w:sz w:val="18"/>
          <w:szCs w:val="18"/>
        </w:rPr>
        <w:t>Andrés Vergara Ballén</w:t>
      </w:r>
      <w:r>
        <w:rPr>
          <w:rFonts w:cs="Arial"/>
          <w:sz w:val="18"/>
          <w:szCs w:val="18"/>
        </w:rPr>
        <w:t xml:space="preserve"> – Director </w:t>
      </w:r>
      <w:r w:rsidR="00DF1412">
        <w:rPr>
          <w:rFonts w:cs="Arial"/>
          <w:sz w:val="18"/>
          <w:szCs w:val="18"/>
        </w:rPr>
        <w:t>Financiero</w:t>
      </w:r>
    </w:p>
    <w:p w14:paraId="2C6B9E51" w14:textId="6D9CBF99" w:rsidR="00DF1412" w:rsidRDefault="00DF1412" w:rsidP="00C55317">
      <w:pPr>
        <w:rPr>
          <w:rFonts w:cs="Arial"/>
          <w:sz w:val="18"/>
          <w:szCs w:val="18"/>
        </w:rPr>
      </w:pPr>
      <w:r>
        <w:rPr>
          <w:rFonts w:cs="Arial"/>
          <w:sz w:val="18"/>
          <w:szCs w:val="18"/>
        </w:rPr>
        <w:tab/>
      </w:r>
      <w:r>
        <w:rPr>
          <w:rFonts w:cs="Arial"/>
          <w:sz w:val="18"/>
          <w:szCs w:val="18"/>
        </w:rPr>
        <w:tab/>
        <w:t xml:space="preserve">Natalia Ramírez Andrade – Directora de Contratación </w:t>
      </w:r>
    </w:p>
    <w:p w14:paraId="122E123A" w14:textId="44766B3F" w:rsidR="00DF1412" w:rsidRPr="00C55317" w:rsidRDefault="00DF1412" w:rsidP="00C55317">
      <w:pPr>
        <w:rPr>
          <w:rFonts w:cs="Arial"/>
          <w:sz w:val="18"/>
          <w:szCs w:val="18"/>
          <w:lang w:val="es-ES"/>
        </w:rPr>
      </w:pPr>
      <w:r>
        <w:rPr>
          <w:rFonts w:cs="Arial"/>
          <w:sz w:val="18"/>
          <w:szCs w:val="18"/>
        </w:rPr>
        <w:tab/>
      </w:r>
      <w:r>
        <w:rPr>
          <w:rFonts w:cs="Arial"/>
          <w:sz w:val="18"/>
          <w:szCs w:val="18"/>
        </w:rPr>
        <w:tab/>
        <w:t xml:space="preserve">Gustavo Mauricio Martínez Perdomo – Directora de Contratación </w:t>
      </w:r>
    </w:p>
    <w:sectPr w:rsidR="00DF1412" w:rsidRPr="00C55317">
      <w:type w:val="continuous"/>
      <w:pgSz w:w="12242" w:h="15842" w:code="1"/>
      <w:pgMar w:top="1985" w:right="1588"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B41C8" w14:textId="77777777" w:rsidR="000856B2" w:rsidRDefault="000856B2">
      <w:r>
        <w:separator/>
      </w:r>
    </w:p>
  </w:endnote>
  <w:endnote w:type="continuationSeparator" w:id="0">
    <w:p w14:paraId="0D7067F4" w14:textId="77777777" w:rsidR="000856B2" w:rsidRDefault="00085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emibold">
    <w:panose1 w:val="020B07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8E88" w14:textId="77777777" w:rsidR="00AF4B0A" w:rsidRPr="009E29D1" w:rsidRDefault="00F33E02">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00AF4B0A"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 "Estado Trámite". Denuncie en la línea 195 opción 1 cualquier irregularidad.</w:t>
    </w:r>
  </w:p>
  <w:p w14:paraId="277BECE5" w14:textId="77777777" w:rsidR="00AF4B0A" w:rsidRDefault="00AF4B0A">
    <w:pPr>
      <w:pStyle w:val="Piedepgina"/>
      <w:rPr>
        <w:sz w:val="16"/>
        <w:szCs w:val="16"/>
      </w:rPr>
    </w:pPr>
  </w:p>
  <w:p w14:paraId="583BDFD6" w14:textId="77777777" w:rsidR="00AF4B0A" w:rsidRPr="009E29D1" w:rsidRDefault="00F33E02">
    <w:pPr>
      <w:pStyle w:val="Piedepgina"/>
      <w:rPr>
        <w:b/>
        <w:sz w:val="14"/>
        <w:szCs w:val="14"/>
      </w:rPr>
    </w:pPr>
    <w:r>
      <w:rPr>
        <w:noProof/>
        <w:lang w:eastAsia="es-CO"/>
      </w:rPr>
      <mc:AlternateContent>
        <mc:Choice Requires="wpg">
          <w:drawing>
            <wp:anchor distT="0" distB="0" distL="114300" distR="114300" simplePos="0" relativeHeight="251659264" behindDoc="0" locked="0" layoutInCell="1" allowOverlap="1" wp14:anchorId="496236B6" wp14:editId="57D9B231">
              <wp:simplePos x="0" y="0"/>
              <wp:positionH relativeFrom="margin">
                <wp:posOffset>1409700</wp:posOffset>
              </wp:positionH>
              <wp:positionV relativeFrom="paragraph">
                <wp:posOffset>6985</wp:posOffset>
              </wp:positionV>
              <wp:extent cx="4225925" cy="800100"/>
              <wp:effectExtent l="0" t="0" r="0" b="1270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945CDC2" id="Grupo 1" o:spid="_x0000_s1026" style="position:absolute;margin-left:111pt;margin-top:.55pt;width:332.75pt;height:63pt;z-index:251659264;mso-position-horizontal-relative:margin" coordorigin=",59" coordsize="42223,80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1027" type="#_x0000_t75" style="position:absolute;left:34298;top:59;width:7925;height:7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">
                <v:imagedata r:id="rId3" o:title=""/>
              </v:shape>
              <v:line id="Conector recto 4" o:spid="_x0000_s1028" style="position:absolute;visibility:visible;mso-wrap-style:square" from="0,59" to="0,8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" strokeweight="1.25pt">
                <v:stroke joinstyle="miter"/>
              </v:line>
              <w10:wrap anchorx="margin"/>
            </v:group>
          </w:pict>
        </mc:Fallback>
      </mc:AlternateContent>
    </w:r>
    <w:r w:rsidRPr="009E29D1">
      <w:rPr>
        <w:b/>
        <w:sz w:val="14"/>
        <w:szCs w:val="14"/>
      </w:rPr>
      <w:t xml:space="preserve">Cra. 30 Nº 25 -90 </w:t>
    </w:r>
  </w:p>
  <w:p w14:paraId="0C06FBFF" w14:textId="77777777" w:rsidR="00AF4B0A" w:rsidRPr="009E29D1" w:rsidRDefault="00F33E02">
    <w:pPr>
      <w:pStyle w:val="Piedepgina"/>
      <w:rPr>
        <w:sz w:val="14"/>
        <w:szCs w:val="14"/>
      </w:rPr>
    </w:pPr>
    <w:r w:rsidRPr="009E29D1">
      <w:rPr>
        <w:sz w:val="14"/>
        <w:szCs w:val="14"/>
      </w:rPr>
      <w:t>pisos 5, 8,13 / SuperCade piso 2</w:t>
    </w:r>
  </w:p>
  <w:p w14:paraId="02FE24A8" w14:textId="77777777" w:rsidR="00AF4B0A" w:rsidRPr="009E29D1" w:rsidRDefault="00AF4B0A">
    <w:pPr>
      <w:pStyle w:val="Piedepgina"/>
      <w:rPr>
        <w:sz w:val="14"/>
        <w:szCs w:val="14"/>
      </w:rPr>
    </w:pPr>
  </w:p>
  <w:p w14:paraId="6AD0EB4A" w14:textId="77777777" w:rsidR="00AF4B0A" w:rsidRPr="009E29D1" w:rsidRDefault="00F33E02">
    <w:pPr>
      <w:pStyle w:val="Piedepgina"/>
      <w:rPr>
        <w:sz w:val="14"/>
        <w:szCs w:val="14"/>
      </w:rPr>
    </w:pPr>
    <w:r w:rsidRPr="009E29D1">
      <w:rPr>
        <w:sz w:val="14"/>
        <w:szCs w:val="14"/>
      </w:rPr>
      <w:t>Archivo Central de la SDP</w:t>
    </w:r>
  </w:p>
  <w:p w14:paraId="6BDF60CE" w14:textId="77777777" w:rsidR="00AF4B0A" w:rsidRPr="009E29D1" w:rsidRDefault="00F33E02">
    <w:pPr>
      <w:pStyle w:val="Piedepgina"/>
      <w:rPr>
        <w:b/>
        <w:sz w:val="14"/>
        <w:szCs w:val="14"/>
      </w:rPr>
    </w:pPr>
    <w:r>
      <w:rPr>
        <w:b/>
        <w:sz w:val="14"/>
        <w:szCs w:val="14"/>
      </w:rPr>
      <w:t>Calle</w:t>
    </w:r>
    <w:r w:rsidRPr="009E29D1">
      <w:rPr>
        <w:b/>
        <w:sz w:val="14"/>
        <w:szCs w:val="14"/>
      </w:rPr>
      <w:t xml:space="preserve"> 21 Nª69B-80</w:t>
    </w:r>
  </w:p>
  <w:p w14:paraId="7391B765" w14:textId="77777777" w:rsidR="00AF4B0A" w:rsidRPr="009E29D1" w:rsidRDefault="00AF4B0A">
    <w:pPr>
      <w:pStyle w:val="Piedepgina"/>
      <w:rPr>
        <w:sz w:val="14"/>
        <w:szCs w:val="14"/>
      </w:rPr>
    </w:pPr>
  </w:p>
  <w:p w14:paraId="38358192" w14:textId="77777777" w:rsidR="00AF4B0A" w:rsidRPr="009E29D1" w:rsidRDefault="00F33E02">
    <w:pPr>
      <w:pStyle w:val="Piedepgina"/>
      <w:rPr>
        <w:b/>
        <w:sz w:val="14"/>
        <w:szCs w:val="14"/>
      </w:rPr>
    </w:pPr>
    <w:r w:rsidRPr="009E29D1">
      <w:rPr>
        <w:b/>
        <w:sz w:val="14"/>
        <w:szCs w:val="14"/>
      </w:rPr>
      <w:t>PBX: 335 8000</w:t>
    </w:r>
  </w:p>
  <w:p w14:paraId="77B89CD2" w14:textId="77777777" w:rsidR="00AF4B0A" w:rsidRPr="009E29D1" w:rsidRDefault="00AF4B0A">
    <w:pPr>
      <w:pStyle w:val="Piedepgina"/>
      <w:rPr>
        <w:b/>
        <w:sz w:val="14"/>
        <w:szCs w:val="14"/>
      </w:rPr>
    </w:pPr>
    <w:hyperlink r:id="rId4" w:history="1">
      <w:r w:rsidRPr="009E29D1">
        <w:rPr>
          <w:rStyle w:val="Hipervnculo"/>
          <w:b/>
          <w:sz w:val="14"/>
          <w:szCs w:val="14"/>
        </w:rPr>
        <w:t>www.sdp.gov.co</w:t>
      </w:r>
    </w:hyperlink>
    <w:r w:rsidRPr="009E29D1">
      <w:rPr>
        <w:b/>
        <w:sz w:val="14"/>
        <w:szCs w:val="14"/>
      </w:rPr>
      <w:softHyphen/>
    </w:r>
  </w:p>
  <w:p w14:paraId="00651BE1" w14:textId="77777777" w:rsidR="00AF4B0A" w:rsidRPr="009E29D1" w:rsidRDefault="00F33E02">
    <w:pPr>
      <w:pStyle w:val="Piedepgina"/>
      <w:rPr>
        <w:b/>
        <w:sz w:val="14"/>
        <w:szCs w:val="14"/>
      </w:rPr>
    </w:pPr>
    <w:r w:rsidRPr="009E29D1">
      <w:rPr>
        <w:b/>
        <w:sz w:val="14"/>
        <w:szCs w:val="14"/>
      </w:rPr>
      <w:t>Código Postal: 111311</w:t>
    </w:r>
  </w:p>
  <w:p w14:paraId="41EB3651" w14:textId="77777777" w:rsidR="00AF4B0A" w:rsidRDefault="00F33E02">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14:paraId="778FA860" w14:textId="77777777" w:rsidR="00AF4B0A" w:rsidRPr="0090236D" w:rsidRDefault="00F33E02">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B378D" w14:textId="77777777" w:rsidR="000856B2" w:rsidRDefault="000856B2">
      <w:r>
        <w:separator/>
      </w:r>
    </w:p>
  </w:footnote>
  <w:footnote w:type="continuationSeparator" w:id="0">
    <w:p w14:paraId="2EDC84E0" w14:textId="77777777" w:rsidR="000856B2" w:rsidRDefault="00085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B72161" w14:paraId="1A020C46" w14:textId="77777777">
      <w:tc>
        <w:tcPr>
          <w:tcW w:w="4614" w:type="dxa"/>
        </w:tcPr>
        <w:p w14:paraId="0247DD51" w14:textId="77777777" w:rsidR="00AF4B0A" w:rsidRPr="00FE3719" w:rsidRDefault="00F33E02">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3" w:name="FolioRad"/>
          <w:r w:rsidRPr="00542C05">
            <w:rPr>
              <w:rFonts w:ascii="Arial Narrow" w:hAnsi="Arial Narrow"/>
              <w:sz w:val="15"/>
              <w:szCs w:val="15"/>
            </w:rPr>
            <w:t>XXXX</w:t>
          </w:r>
          <w:bookmarkEnd w:id="3"/>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4" w:name="AnexoRad"/>
          <w:r w:rsidRPr="00542C05">
            <w:rPr>
              <w:rFonts w:ascii="Arial Narrow" w:hAnsi="Arial Narrow"/>
              <w:sz w:val="15"/>
              <w:szCs w:val="15"/>
            </w:rPr>
            <w:t>XX</w:t>
          </w:r>
          <w:bookmarkEnd w:id="4"/>
        </w:p>
      </w:tc>
    </w:tr>
    <w:tr w:rsidR="00B72161" w14:paraId="4AC80F33" w14:textId="77777777">
      <w:tc>
        <w:tcPr>
          <w:tcW w:w="4614" w:type="dxa"/>
        </w:tcPr>
        <w:p w14:paraId="5B9DAB78" w14:textId="77777777" w:rsidR="00AF4B0A" w:rsidRPr="00FE3719" w:rsidRDefault="00F33E02">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5" w:name="RadicacionRad"/>
          <w:r w:rsidRPr="00542C05">
            <w:rPr>
              <w:rFonts w:ascii="Arial Narrow" w:hAnsi="Arial Narrow"/>
              <w:sz w:val="15"/>
              <w:szCs w:val="15"/>
            </w:rPr>
            <w:t>XXXXXXXXXX</w:t>
          </w:r>
          <w:bookmarkEnd w:id="5"/>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6" w:name="RadicadoInicial"/>
          <w:r w:rsidRPr="00542C05">
            <w:rPr>
              <w:rFonts w:ascii="Arial Narrow" w:hAnsi="Arial Narrow"/>
              <w:sz w:val="15"/>
              <w:szCs w:val="15"/>
            </w:rPr>
            <w:t>XXXXXXXXXX</w:t>
          </w:r>
          <w:bookmarkEnd w:id="6"/>
        </w:p>
      </w:tc>
    </w:tr>
    <w:tr w:rsidR="00B72161" w14:paraId="19DCF880" w14:textId="77777777">
      <w:tc>
        <w:tcPr>
          <w:tcW w:w="4614" w:type="dxa"/>
        </w:tcPr>
        <w:p w14:paraId="77FC01C6" w14:textId="77777777" w:rsidR="00AF4B0A" w:rsidRPr="00FE3719" w:rsidRDefault="00F33E02">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7" w:name="ProcesoRad"/>
          <w:r w:rsidRPr="00542C05">
            <w:rPr>
              <w:rFonts w:ascii="Arial Narrow" w:hAnsi="Arial Narrow"/>
              <w:sz w:val="15"/>
              <w:szCs w:val="15"/>
            </w:rPr>
            <w:t>XXXXXX</w:t>
          </w:r>
          <w:bookmarkEnd w:id="7"/>
          <w:r w:rsidRPr="00542C05">
            <w:rPr>
              <w:rFonts w:ascii="Arial Narrow" w:hAnsi="Arial Narrow"/>
              <w:b/>
              <w:sz w:val="15"/>
              <w:szCs w:val="15"/>
            </w:rPr>
            <w:t xml:space="preserve">    Fecha</w:t>
          </w:r>
          <w:r w:rsidRPr="00542C05">
            <w:rPr>
              <w:rFonts w:ascii="Arial Narrow" w:hAnsi="Arial Narrow"/>
              <w:sz w:val="15"/>
              <w:szCs w:val="15"/>
            </w:rPr>
            <w:t xml:space="preserve">: </w:t>
          </w:r>
          <w:bookmarkStart w:id="8" w:name="FechaRad"/>
          <w:r w:rsidRPr="00542C05">
            <w:rPr>
              <w:rFonts w:ascii="Arial Narrow" w:hAnsi="Arial Narrow"/>
              <w:sz w:val="15"/>
              <w:szCs w:val="15"/>
            </w:rPr>
            <w:t>XXXX-XX-XX   XX:XX</w:t>
          </w:r>
          <w:bookmarkEnd w:id="8"/>
        </w:p>
      </w:tc>
    </w:tr>
    <w:tr w:rsidR="00B72161" w14:paraId="2D6FDEB7" w14:textId="77777777">
      <w:tc>
        <w:tcPr>
          <w:tcW w:w="4614" w:type="dxa"/>
        </w:tcPr>
        <w:p w14:paraId="4D360BCF" w14:textId="77777777" w:rsidR="00AF4B0A" w:rsidRPr="00FE3719" w:rsidRDefault="00F33E02">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9" w:name="NombreTerRad"/>
          <w:r w:rsidRPr="00542C05">
            <w:rPr>
              <w:rFonts w:ascii="Arial Narrow" w:hAnsi="Arial Narrow"/>
              <w:sz w:val="15"/>
              <w:szCs w:val="15"/>
            </w:rPr>
            <w:t>XXXXXXXXXXXXXXXXXXXXXXXXXXXXXXXX</w:t>
          </w:r>
          <w:bookmarkEnd w:id="9"/>
        </w:p>
      </w:tc>
    </w:tr>
    <w:tr w:rsidR="00B72161" w14:paraId="5586FDBE" w14:textId="77777777">
      <w:tc>
        <w:tcPr>
          <w:tcW w:w="4614" w:type="dxa"/>
        </w:tcPr>
        <w:p w14:paraId="37BFD624" w14:textId="77777777" w:rsidR="00AF4B0A" w:rsidRPr="00FE3719" w:rsidRDefault="00F33E02">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10" w:name="DependenciaRad"/>
          <w:r w:rsidRPr="00542C05">
            <w:rPr>
              <w:rFonts w:ascii="Arial Narrow" w:hAnsi="Arial Narrow"/>
              <w:sz w:val="15"/>
              <w:szCs w:val="15"/>
            </w:rPr>
            <w:t>XXXXXXXXXXXXXXXXXXXXXXXXXXXXXXX</w:t>
          </w:r>
          <w:bookmarkEnd w:id="10"/>
        </w:p>
      </w:tc>
    </w:tr>
    <w:tr w:rsidR="00B72161" w14:paraId="2CE62D2F" w14:textId="77777777">
      <w:tc>
        <w:tcPr>
          <w:tcW w:w="4614" w:type="dxa"/>
        </w:tcPr>
        <w:p w14:paraId="36C1339F" w14:textId="77777777" w:rsidR="00AF4B0A" w:rsidRPr="00FE3719" w:rsidRDefault="00F33E02">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11" w:name="ClaseDocRad"/>
          <w:r w:rsidRPr="00542C05">
            <w:rPr>
              <w:rFonts w:ascii="Arial Narrow" w:hAnsi="Arial Narrow"/>
              <w:sz w:val="15"/>
              <w:szCs w:val="15"/>
            </w:rPr>
            <w:t>XXXXXXXX</w:t>
          </w:r>
          <w:bookmarkEnd w:id="11"/>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2" w:name="TipoDocRad"/>
          <w:r w:rsidRPr="00542C05">
            <w:rPr>
              <w:rFonts w:ascii="Arial Narrow" w:hAnsi="Arial Narrow"/>
              <w:sz w:val="15"/>
              <w:szCs w:val="15"/>
            </w:rPr>
            <w:t>XXXXXXXX</w:t>
          </w:r>
          <w:bookmarkEnd w:id="12"/>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3" w:name="ConsecutivoRad"/>
          <w:r w:rsidRPr="00542C05">
            <w:rPr>
              <w:rFonts w:ascii="Arial Narrow" w:hAnsi="Arial Narrow"/>
              <w:sz w:val="15"/>
              <w:szCs w:val="15"/>
            </w:rPr>
            <w:t>XXXXXX-XXXXX</w:t>
          </w:r>
          <w:bookmarkEnd w:id="13"/>
        </w:p>
      </w:tc>
    </w:tr>
  </w:tbl>
  <w:p w14:paraId="1560366C" w14:textId="77777777" w:rsidR="00AF4B0A" w:rsidRPr="00FA208F" w:rsidRDefault="00F33E02">
    <w:pPr>
      <w:pStyle w:val="Encabezado"/>
      <w:tabs>
        <w:tab w:val="clear" w:pos="4252"/>
      </w:tabs>
    </w:pPr>
    <w:r>
      <w:rPr>
        <w:noProof/>
        <w:lang w:eastAsia="es-CO"/>
      </w:rPr>
      <w:drawing>
        <wp:anchor distT="0" distB="0" distL="114300" distR="114300" simplePos="0" relativeHeight="251658240" behindDoc="1" locked="0" layoutInCell="1" allowOverlap="1" wp14:anchorId="7C518249" wp14:editId="5E00379C">
          <wp:simplePos x="0" y="0"/>
          <wp:positionH relativeFrom="column">
            <wp:posOffset>1895475</wp:posOffset>
          </wp:positionH>
          <wp:positionV relativeFrom="paragraph">
            <wp:posOffset>-857885</wp:posOffset>
          </wp:positionV>
          <wp:extent cx="1476260" cy="820143"/>
          <wp:effectExtent l="0" t="0" r="0" b="0"/>
          <wp:wrapNone/>
          <wp:docPr id="1025"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33533"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B2B4B"/>
    <w:multiLevelType w:val="hybridMultilevel"/>
    <w:tmpl w:val="2070C37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1F150D5F"/>
    <w:multiLevelType w:val="hybridMultilevel"/>
    <w:tmpl w:val="70700F6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1F897005"/>
    <w:multiLevelType w:val="hybridMultilevel"/>
    <w:tmpl w:val="4F96A4B4"/>
    <w:lvl w:ilvl="0" w:tplc="9BA6CF18">
      <w:start w:val="15"/>
      <w:numFmt w:val="decimal"/>
      <w:lvlText w:val="%1."/>
      <w:lvlJc w:val="left"/>
      <w:pPr>
        <w:ind w:left="415" w:hanging="360"/>
      </w:pPr>
      <w:rPr>
        <w:rFonts w:hint="default"/>
      </w:rPr>
    </w:lvl>
    <w:lvl w:ilvl="1" w:tplc="240A0019" w:tentative="1">
      <w:start w:val="1"/>
      <w:numFmt w:val="lowerLetter"/>
      <w:lvlText w:val="%2."/>
      <w:lvlJc w:val="left"/>
      <w:pPr>
        <w:ind w:left="1135" w:hanging="360"/>
      </w:pPr>
    </w:lvl>
    <w:lvl w:ilvl="2" w:tplc="240A001B" w:tentative="1">
      <w:start w:val="1"/>
      <w:numFmt w:val="lowerRoman"/>
      <w:lvlText w:val="%3."/>
      <w:lvlJc w:val="right"/>
      <w:pPr>
        <w:ind w:left="1855" w:hanging="180"/>
      </w:pPr>
    </w:lvl>
    <w:lvl w:ilvl="3" w:tplc="240A000F" w:tentative="1">
      <w:start w:val="1"/>
      <w:numFmt w:val="decimal"/>
      <w:lvlText w:val="%4."/>
      <w:lvlJc w:val="left"/>
      <w:pPr>
        <w:ind w:left="2575" w:hanging="360"/>
      </w:pPr>
    </w:lvl>
    <w:lvl w:ilvl="4" w:tplc="240A0019" w:tentative="1">
      <w:start w:val="1"/>
      <w:numFmt w:val="lowerLetter"/>
      <w:lvlText w:val="%5."/>
      <w:lvlJc w:val="left"/>
      <w:pPr>
        <w:ind w:left="3295" w:hanging="360"/>
      </w:pPr>
    </w:lvl>
    <w:lvl w:ilvl="5" w:tplc="240A001B" w:tentative="1">
      <w:start w:val="1"/>
      <w:numFmt w:val="lowerRoman"/>
      <w:lvlText w:val="%6."/>
      <w:lvlJc w:val="right"/>
      <w:pPr>
        <w:ind w:left="4015" w:hanging="180"/>
      </w:pPr>
    </w:lvl>
    <w:lvl w:ilvl="6" w:tplc="240A000F" w:tentative="1">
      <w:start w:val="1"/>
      <w:numFmt w:val="decimal"/>
      <w:lvlText w:val="%7."/>
      <w:lvlJc w:val="left"/>
      <w:pPr>
        <w:ind w:left="4735" w:hanging="360"/>
      </w:pPr>
    </w:lvl>
    <w:lvl w:ilvl="7" w:tplc="240A0019" w:tentative="1">
      <w:start w:val="1"/>
      <w:numFmt w:val="lowerLetter"/>
      <w:lvlText w:val="%8."/>
      <w:lvlJc w:val="left"/>
      <w:pPr>
        <w:ind w:left="5455" w:hanging="360"/>
      </w:pPr>
    </w:lvl>
    <w:lvl w:ilvl="8" w:tplc="240A001B" w:tentative="1">
      <w:start w:val="1"/>
      <w:numFmt w:val="lowerRoman"/>
      <w:lvlText w:val="%9."/>
      <w:lvlJc w:val="right"/>
      <w:pPr>
        <w:ind w:left="6175" w:hanging="180"/>
      </w:pPr>
    </w:lvl>
  </w:abstractNum>
  <w:abstractNum w:abstractNumId="3" w15:restartNumberingAfterBreak="0">
    <w:nsid w:val="2EBB05B8"/>
    <w:multiLevelType w:val="hybridMultilevel"/>
    <w:tmpl w:val="26A8751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4" w15:restartNumberingAfterBreak="0">
    <w:nsid w:val="2EC31BEC"/>
    <w:multiLevelType w:val="hybridMultilevel"/>
    <w:tmpl w:val="023ABE26"/>
    <w:lvl w:ilvl="0" w:tplc="92508940">
      <w:start w:val="8"/>
      <w:numFmt w:val="decimal"/>
      <w:lvlText w:val="%1."/>
      <w:lvlJc w:val="left"/>
      <w:pPr>
        <w:ind w:left="415" w:hanging="360"/>
      </w:pPr>
      <w:rPr>
        <w:rFonts w:hint="default"/>
      </w:rPr>
    </w:lvl>
    <w:lvl w:ilvl="1" w:tplc="240A0019" w:tentative="1">
      <w:start w:val="1"/>
      <w:numFmt w:val="lowerLetter"/>
      <w:lvlText w:val="%2."/>
      <w:lvlJc w:val="left"/>
      <w:pPr>
        <w:ind w:left="1135" w:hanging="360"/>
      </w:pPr>
    </w:lvl>
    <w:lvl w:ilvl="2" w:tplc="240A001B" w:tentative="1">
      <w:start w:val="1"/>
      <w:numFmt w:val="lowerRoman"/>
      <w:lvlText w:val="%3."/>
      <w:lvlJc w:val="right"/>
      <w:pPr>
        <w:ind w:left="1855" w:hanging="180"/>
      </w:pPr>
    </w:lvl>
    <w:lvl w:ilvl="3" w:tplc="240A000F" w:tentative="1">
      <w:start w:val="1"/>
      <w:numFmt w:val="decimal"/>
      <w:lvlText w:val="%4."/>
      <w:lvlJc w:val="left"/>
      <w:pPr>
        <w:ind w:left="2575" w:hanging="360"/>
      </w:pPr>
    </w:lvl>
    <w:lvl w:ilvl="4" w:tplc="240A0019" w:tentative="1">
      <w:start w:val="1"/>
      <w:numFmt w:val="lowerLetter"/>
      <w:lvlText w:val="%5."/>
      <w:lvlJc w:val="left"/>
      <w:pPr>
        <w:ind w:left="3295" w:hanging="360"/>
      </w:pPr>
    </w:lvl>
    <w:lvl w:ilvl="5" w:tplc="240A001B" w:tentative="1">
      <w:start w:val="1"/>
      <w:numFmt w:val="lowerRoman"/>
      <w:lvlText w:val="%6."/>
      <w:lvlJc w:val="right"/>
      <w:pPr>
        <w:ind w:left="4015" w:hanging="180"/>
      </w:pPr>
    </w:lvl>
    <w:lvl w:ilvl="6" w:tplc="240A000F" w:tentative="1">
      <w:start w:val="1"/>
      <w:numFmt w:val="decimal"/>
      <w:lvlText w:val="%7."/>
      <w:lvlJc w:val="left"/>
      <w:pPr>
        <w:ind w:left="4735" w:hanging="360"/>
      </w:pPr>
    </w:lvl>
    <w:lvl w:ilvl="7" w:tplc="240A0019" w:tentative="1">
      <w:start w:val="1"/>
      <w:numFmt w:val="lowerLetter"/>
      <w:lvlText w:val="%8."/>
      <w:lvlJc w:val="left"/>
      <w:pPr>
        <w:ind w:left="5455" w:hanging="360"/>
      </w:pPr>
    </w:lvl>
    <w:lvl w:ilvl="8" w:tplc="240A001B" w:tentative="1">
      <w:start w:val="1"/>
      <w:numFmt w:val="lowerRoman"/>
      <w:lvlText w:val="%9."/>
      <w:lvlJc w:val="right"/>
      <w:pPr>
        <w:ind w:left="6175" w:hanging="180"/>
      </w:pPr>
    </w:lvl>
  </w:abstractNum>
  <w:abstractNum w:abstractNumId="5" w15:restartNumberingAfterBreak="0">
    <w:nsid w:val="2EE41F2B"/>
    <w:multiLevelType w:val="hybridMultilevel"/>
    <w:tmpl w:val="6BFE745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6" w15:restartNumberingAfterBreak="0">
    <w:nsid w:val="4E915903"/>
    <w:multiLevelType w:val="hybridMultilevel"/>
    <w:tmpl w:val="86A62C1A"/>
    <w:lvl w:ilvl="0" w:tplc="E09EB3F6">
      <w:start w:val="1"/>
      <w:numFmt w:val="bullet"/>
      <w:lvlText w:val="-"/>
      <w:lvlJc w:val="left"/>
      <w:pPr>
        <w:ind w:left="415" w:hanging="360"/>
      </w:pPr>
      <w:rPr>
        <w:rFonts w:ascii="Times New Roman" w:eastAsia="Times New Roman" w:hAnsi="Times New Roman" w:cs="Times New Roman" w:hint="default"/>
      </w:rPr>
    </w:lvl>
    <w:lvl w:ilvl="1" w:tplc="080A0003">
      <w:start w:val="1"/>
      <w:numFmt w:val="bullet"/>
      <w:lvlText w:val="o"/>
      <w:lvlJc w:val="left"/>
      <w:pPr>
        <w:ind w:left="1135" w:hanging="360"/>
      </w:pPr>
      <w:rPr>
        <w:rFonts w:ascii="Courier New" w:hAnsi="Courier New" w:cs="Courier New" w:hint="default"/>
      </w:rPr>
    </w:lvl>
    <w:lvl w:ilvl="2" w:tplc="080A0005">
      <w:start w:val="1"/>
      <w:numFmt w:val="bullet"/>
      <w:lvlText w:val=""/>
      <w:lvlJc w:val="left"/>
      <w:pPr>
        <w:ind w:left="1855" w:hanging="360"/>
      </w:pPr>
      <w:rPr>
        <w:rFonts w:ascii="Wingdings" w:hAnsi="Wingdings" w:hint="default"/>
      </w:rPr>
    </w:lvl>
    <w:lvl w:ilvl="3" w:tplc="080A0001">
      <w:start w:val="1"/>
      <w:numFmt w:val="bullet"/>
      <w:lvlText w:val=""/>
      <w:lvlJc w:val="left"/>
      <w:pPr>
        <w:ind w:left="2575" w:hanging="360"/>
      </w:pPr>
      <w:rPr>
        <w:rFonts w:ascii="Symbol" w:hAnsi="Symbol" w:hint="default"/>
      </w:rPr>
    </w:lvl>
    <w:lvl w:ilvl="4" w:tplc="080A0003">
      <w:start w:val="1"/>
      <w:numFmt w:val="bullet"/>
      <w:lvlText w:val="o"/>
      <w:lvlJc w:val="left"/>
      <w:pPr>
        <w:ind w:left="3295" w:hanging="360"/>
      </w:pPr>
      <w:rPr>
        <w:rFonts w:ascii="Courier New" w:hAnsi="Courier New" w:cs="Courier New" w:hint="default"/>
      </w:rPr>
    </w:lvl>
    <w:lvl w:ilvl="5" w:tplc="080A0005">
      <w:start w:val="1"/>
      <w:numFmt w:val="bullet"/>
      <w:lvlText w:val=""/>
      <w:lvlJc w:val="left"/>
      <w:pPr>
        <w:ind w:left="4015" w:hanging="360"/>
      </w:pPr>
      <w:rPr>
        <w:rFonts w:ascii="Wingdings" w:hAnsi="Wingdings" w:hint="default"/>
      </w:rPr>
    </w:lvl>
    <w:lvl w:ilvl="6" w:tplc="080A0001">
      <w:start w:val="1"/>
      <w:numFmt w:val="bullet"/>
      <w:lvlText w:val=""/>
      <w:lvlJc w:val="left"/>
      <w:pPr>
        <w:ind w:left="4735" w:hanging="360"/>
      </w:pPr>
      <w:rPr>
        <w:rFonts w:ascii="Symbol" w:hAnsi="Symbol" w:hint="default"/>
      </w:rPr>
    </w:lvl>
    <w:lvl w:ilvl="7" w:tplc="080A0003">
      <w:start w:val="1"/>
      <w:numFmt w:val="bullet"/>
      <w:lvlText w:val="o"/>
      <w:lvlJc w:val="left"/>
      <w:pPr>
        <w:ind w:left="5455" w:hanging="360"/>
      </w:pPr>
      <w:rPr>
        <w:rFonts w:ascii="Courier New" w:hAnsi="Courier New" w:cs="Courier New" w:hint="default"/>
      </w:rPr>
    </w:lvl>
    <w:lvl w:ilvl="8" w:tplc="080A0005">
      <w:start w:val="1"/>
      <w:numFmt w:val="bullet"/>
      <w:lvlText w:val=""/>
      <w:lvlJc w:val="left"/>
      <w:pPr>
        <w:ind w:left="6175" w:hanging="360"/>
      </w:pPr>
      <w:rPr>
        <w:rFonts w:ascii="Wingdings" w:hAnsi="Wingdings" w:hint="default"/>
      </w:rPr>
    </w:lvl>
  </w:abstractNum>
  <w:abstractNum w:abstractNumId="7" w15:restartNumberingAfterBreak="0">
    <w:nsid w:val="602E1B0F"/>
    <w:multiLevelType w:val="hybridMultilevel"/>
    <w:tmpl w:val="6F52156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 w15:restartNumberingAfterBreak="0">
    <w:nsid w:val="618615D5"/>
    <w:multiLevelType w:val="hybridMultilevel"/>
    <w:tmpl w:val="C382E1C8"/>
    <w:lvl w:ilvl="0" w:tplc="552E531C">
      <w:start w:val="1"/>
      <w:numFmt w:val="decimal"/>
      <w:lvlText w:val="%1."/>
      <w:lvlJc w:val="left"/>
      <w:pPr>
        <w:ind w:left="415" w:hanging="360"/>
      </w:pPr>
    </w:lvl>
    <w:lvl w:ilvl="1" w:tplc="080A0019">
      <w:start w:val="1"/>
      <w:numFmt w:val="lowerLetter"/>
      <w:lvlText w:val="%2."/>
      <w:lvlJc w:val="left"/>
      <w:pPr>
        <w:ind w:left="1135" w:hanging="360"/>
      </w:pPr>
    </w:lvl>
    <w:lvl w:ilvl="2" w:tplc="080A001B">
      <w:start w:val="1"/>
      <w:numFmt w:val="lowerRoman"/>
      <w:lvlText w:val="%3."/>
      <w:lvlJc w:val="right"/>
      <w:pPr>
        <w:ind w:left="1855" w:hanging="180"/>
      </w:pPr>
    </w:lvl>
    <w:lvl w:ilvl="3" w:tplc="080A000F">
      <w:start w:val="1"/>
      <w:numFmt w:val="decimal"/>
      <w:lvlText w:val="%4."/>
      <w:lvlJc w:val="left"/>
      <w:pPr>
        <w:ind w:left="2575" w:hanging="360"/>
      </w:pPr>
    </w:lvl>
    <w:lvl w:ilvl="4" w:tplc="080A0019">
      <w:start w:val="1"/>
      <w:numFmt w:val="lowerLetter"/>
      <w:lvlText w:val="%5."/>
      <w:lvlJc w:val="left"/>
      <w:pPr>
        <w:ind w:left="3295" w:hanging="360"/>
      </w:pPr>
    </w:lvl>
    <w:lvl w:ilvl="5" w:tplc="080A001B">
      <w:start w:val="1"/>
      <w:numFmt w:val="lowerRoman"/>
      <w:lvlText w:val="%6."/>
      <w:lvlJc w:val="right"/>
      <w:pPr>
        <w:ind w:left="4015" w:hanging="180"/>
      </w:pPr>
    </w:lvl>
    <w:lvl w:ilvl="6" w:tplc="080A000F">
      <w:start w:val="1"/>
      <w:numFmt w:val="decimal"/>
      <w:lvlText w:val="%7."/>
      <w:lvlJc w:val="left"/>
      <w:pPr>
        <w:ind w:left="4735" w:hanging="360"/>
      </w:pPr>
    </w:lvl>
    <w:lvl w:ilvl="7" w:tplc="080A0019">
      <w:start w:val="1"/>
      <w:numFmt w:val="lowerLetter"/>
      <w:lvlText w:val="%8."/>
      <w:lvlJc w:val="left"/>
      <w:pPr>
        <w:ind w:left="5455" w:hanging="360"/>
      </w:pPr>
    </w:lvl>
    <w:lvl w:ilvl="8" w:tplc="080A001B">
      <w:start w:val="1"/>
      <w:numFmt w:val="lowerRoman"/>
      <w:lvlText w:val="%9."/>
      <w:lvlJc w:val="right"/>
      <w:pPr>
        <w:ind w:left="6175" w:hanging="180"/>
      </w:pPr>
    </w:lvl>
  </w:abstractNum>
  <w:abstractNum w:abstractNumId="9" w15:restartNumberingAfterBreak="0">
    <w:nsid w:val="689E88DE"/>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4455A61"/>
    <w:multiLevelType w:val="hybridMultilevel"/>
    <w:tmpl w:val="EBD84D7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1" w15:restartNumberingAfterBreak="0">
    <w:nsid w:val="78B92B01"/>
    <w:multiLevelType w:val="hybridMultilevel"/>
    <w:tmpl w:val="247AAD3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51939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458226">
    <w:abstractNumId w:val="6"/>
  </w:num>
  <w:num w:numId="3" w16cid:durableId="977108400">
    <w:abstractNumId w:val="11"/>
  </w:num>
  <w:num w:numId="4" w16cid:durableId="631597534">
    <w:abstractNumId w:val="4"/>
  </w:num>
  <w:num w:numId="5" w16cid:durableId="843713144">
    <w:abstractNumId w:val="2"/>
  </w:num>
  <w:num w:numId="6" w16cid:durableId="7321954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28214939">
    <w:abstractNumId w:val="10"/>
  </w:num>
  <w:num w:numId="8" w16cid:durableId="602346093">
    <w:abstractNumId w:val="7"/>
  </w:num>
  <w:num w:numId="9" w16cid:durableId="548344197">
    <w:abstractNumId w:val="0"/>
  </w:num>
  <w:num w:numId="10" w16cid:durableId="1447508607">
    <w:abstractNumId w:val="1"/>
  </w:num>
  <w:num w:numId="11" w16cid:durableId="848983017">
    <w:abstractNumId w:val="9"/>
  </w:num>
  <w:num w:numId="12" w16cid:durableId="7171214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161"/>
    <w:rsid w:val="00081E1D"/>
    <w:rsid w:val="000856B2"/>
    <w:rsid w:val="00086A35"/>
    <w:rsid w:val="00090A95"/>
    <w:rsid w:val="000A365F"/>
    <w:rsid w:val="000B3363"/>
    <w:rsid w:val="00194E58"/>
    <w:rsid w:val="00194E5C"/>
    <w:rsid w:val="001A37FA"/>
    <w:rsid w:val="00233589"/>
    <w:rsid w:val="002612B3"/>
    <w:rsid w:val="00271844"/>
    <w:rsid w:val="00284B0D"/>
    <w:rsid w:val="002D2EDF"/>
    <w:rsid w:val="0034328E"/>
    <w:rsid w:val="00383122"/>
    <w:rsid w:val="003B6672"/>
    <w:rsid w:val="0045508C"/>
    <w:rsid w:val="00475131"/>
    <w:rsid w:val="004B455B"/>
    <w:rsid w:val="005057EE"/>
    <w:rsid w:val="00527580"/>
    <w:rsid w:val="0057546D"/>
    <w:rsid w:val="005A42F4"/>
    <w:rsid w:val="005B3EF0"/>
    <w:rsid w:val="005C6F50"/>
    <w:rsid w:val="005E4E19"/>
    <w:rsid w:val="00616ADF"/>
    <w:rsid w:val="00712668"/>
    <w:rsid w:val="00740D84"/>
    <w:rsid w:val="007A0CB9"/>
    <w:rsid w:val="007B7530"/>
    <w:rsid w:val="008B3A6A"/>
    <w:rsid w:val="008E2019"/>
    <w:rsid w:val="008F06B0"/>
    <w:rsid w:val="008F5563"/>
    <w:rsid w:val="0090233A"/>
    <w:rsid w:val="009304CB"/>
    <w:rsid w:val="00946198"/>
    <w:rsid w:val="00977962"/>
    <w:rsid w:val="00983B35"/>
    <w:rsid w:val="0099002C"/>
    <w:rsid w:val="00996042"/>
    <w:rsid w:val="009E0151"/>
    <w:rsid w:val="009E36FC"/>
    <w:rsid w:val="00A1486D"/>
    <w:rsid w:val="00A4660C"/>
    <w:rsid w:val="00A56A55"/>
    <w:rsid w:val="00A7137B"/>
    <w:rsid w:val="00A9252A"/>
    <w:rsid w:val="00A96401"/>
    <w:rsid w:val="00AB62CD"/>
    <w:rsid w:val="00AD4D21"/>
    <w:rsid w:val="00AF4B0A"/>
    <w:rsid w:val="00B37E56"/>
    <w:rsid w:val="00B669C3"/>
    <w:rsid w:val="00B677C0"/>
    <w:rsid w:val="00B72161"/>
    <w:rsid w:val="00B77317"/>
    <w:rsid w:val="00BB6333"/>
    <w:rsid w:val="00BC1BA2"/>
    <w:rsid w:val="00BC7B03"/>
    <w:rsid w:val="00C03B7B"/>
    <w:rsid w:val="00C21D9B"/>
    <w:rsid w:val="00C36396"/>
    <w:rsid w:val="00C503C4"/>
    <w:rsid w:val="00C52CDE"/>
    <w:rsid w:val="00C55317"/>
    <w:rsid w:val="00C63349"/>
    <w:rsid w:val="00CD3A00"/>
    <w:rsid w:val="00CF5F49"/>
    <w:rsid w:val="00D00267"/>
    <w:rsid w:val="00D1485B"/>
    <w:rsid w:val="00D24E36"/>
    <w:rsid w:val="00D25F2B"/>
    <w:rsid w:val="00D4663D"/>
    <w:rsid w:val="00D93BAA"/>
    <w:rsid w:val="00D9554B"/>
    <w:rsid w:val="00DA11ED"/>
    <w:rsid w:val="00DB6033"/>
    <w:rsid w:val="00DD0D24"/>
    <w:rsid w:val="00DF1412"/>
    <w:rsid w:val="00E15A2F"/>
    <w:rsid w:val="00E265E3"/>
    <w:rsid w:val="00E5480B"/>
    <w:rsid w:val="00E96BA7"/>
    <w:rsid w:val="00EA4047"/>
    <w:rsid w:val="00EE1408"/>
    <w:rsid w:val="00F33E02"/>
    <w:rsid w:val="00F63F1E"/>
    <w:rsid w:val="00F70C62"/>
    <w:rsid w:val="00F81670"/>
    <w:rsid w:val="00F81996"/>
    <w:rsid w:val="00F83409"/>
    <w:rsid w:val="00FC5C7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A4A266"/>
  <w15:docId w15:val="{C1B06479-79D6-4300-A173-1F5791CF9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paragraph" w:styleId="Ttulo4">
    <w:name w:val="heading 4"/>
    <w:basedOn w:val="Normal"/>
    <w:next w:val="Normal"/>
    <w:link w:val="Ttulo4Car"/>
    <w:semiHidden/>
    <w:unhideWhenUsed/>
    <w:qFormat/>
    <w:rsid w:val="00284B0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customStyle="1" w:styleId="Default">
    <w:name w:val="Default"/>
    <w:rsid w:val="000B3363"/>
    <w:pPr>
      <w:autoSpaceDE w:val="0"/>
      <w:autoSpaceDN w:val="0"/>
      <w:adjustRightInd w:val="0"/>
    </w:pPr>
    <w:rPr>
      <w:rFonts w:ascii="Segoe UI Semibold" w:hAnsi="Segoe UI Semibold" w:cs="Segoe UI Semibold"/>
      <w:color w:val="000000"/>
      <w:sz w:val="24"/>
      <w:szCs w:val="24"/>
      <w:lang w:val="es-CO"/>
    </w:rPr>
  </w:style>
  <w:style w:type="paragraph" w:styleId="Prrafodelista">
    <w:name w:val="List Paragraph"/>
    <w:basedOn w:val="Normal"/>
    <w:uiPriority w:val="34"/>
    <w:qFormat/>
    <w:rsid w:val="000B3363"/>
    <w:pPr>
      <w:ind w:left="720"/>
      <w:contextualSpacing/>
    </w:pPr>
  </w:style>
  <w:style w:type="character" w:styleId="Mencinsinresolver">
    <w:name w:val="Unresolved Mention"/>
    <w:basedOn w:val="Fuentedeprrafopredeter"/>
    <w:rsid w:val="0099002C"/>
    <w:rPr>
      <w:color w:val="605E5C"/>
      <w:shd w:val="clear" w:color="auto" w:fill="E1DFDD"/>
    </w:rPr>
  </w:style>
  <w:style w:type="table" w:styleId="Tablaconcuadrcula">
    <w:name w:val="Table Grid"/>
    <w:basedOn w:val="Tablanormal"/>
    <w:uiPriority w:val="39"/>
    <w:rsid w:val="00194E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semiHidden/>
    <w:rsid w:val="00284B0D"/>
    <w:rPr>
      <w:rFonts w:asciiTheme="majorHAnsi" w:eastAsiaTheme="majorEastAsia" w:hAnsiTheme="majorHAnsi" w:cstheme="majorBidi"/>
      <w:i/>
      <w:iCs/>
      <w:color w:val="2E74B5" w:themeColor="accent1" w:themeShade="BF"/>
      <w:sz w:val="24"/>
      <w:lang w:val="es-CO" w:eastAsia="es-ES"/>
    </w:rPr>
  </w:style>
  <w:style w:type="paragraph" w:styleId="Textoindependiente">
    <w:name w:val="Body Text"/>
    <w:basedOn w:val="Normal"/>
    <w:link w:val="TextoindependienteCar"/>
    <w:uiPriority w:val="1"/>
    <w:qFormat/>
    <w:rsid w:val="00D00267"/>
    <w:pPr>
      <w:widowControl w:val="0"/>
      <w:autoSpaceDE w:val="0"/>
      <w:autoSpaceDN w:val="0"/>
      <w:jc w:val="left"/>
    </w:pPr>
    <w:rPr>
      <w:rFonts w:ascii="Arial MT" w:eastAsia="Arial MT" w:hAnsi="Arial MT" w:cs="Arial MT"/>
      <w:sz w:val="20"/>
      <w:lang w:eastAsia="en-US"/>
    </w:rPr>
  </w:style>
  <w:style w:type="character" w:customStyle="1" w:styleId="TextoindependienteCar">
    <w:name w:val="Texto independiente Car"/>
    <w:basedOn w:val="Fuentedeprrafopredeter"/>
    <w:link w:val="Textoindependiente"/>
    <w:uiPriority w:val="1"/>
    <w:rsid w:val="00D00267"/>
    <w:rPr>
      <w:rFonts w:ascii="Arial MT" w:eastAsia="Arial MT" w:hAnsi="Arial MT" w:cs="Arial MT"/>
      <w:lang w:val="es-CO" w:eastAsia="en-US"/>
    </w:rPr>
  </w:style>
  <w:style w:type="paragraph" w:styleId="NormalWeb">
    <w:name w:val="Normal (Web)"/>
    <w:basedOn w:val="Normal"/>
    <w:uiPriority w:val="99"/>
    <w:unhideWhenUsed/>
    <w:rsid w:val="00D00267"/>
    <w:pPr>
      <w:spacing w:before="100" w:beforeAutospacing="1" w:after="100" w:afterAutospacing="1"/>
      <w:jc w:val="left"/>
    </w:pPr>
    <w:rPr>
      <w:rFonts w:ascii="Times New Roman" w:hAnsi="Times New Roman"/>
      <w:szCs w:val="24"/>
      <w:lang w:eastAsia="zh-CN"/>
    </w:rPr>
  </w:style>
  <w:style w:type="table" w:styleId="Tablaconcuadrcula4-nfasis1">
    <w:name w:val="Grid Table 4 Accent 1"/>
    <w:basedOn w:val="Tablanormal"/>
    <w:uiPriority w:val="49"/>
    <w:rsid w:val="002D2ED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770603">
      <w:bodyDiv w:val="1"/>
      <w:marLeft w:val="0"/>
      <w:marRight w:val="0"/>
      <w:marTop w:val="0"/>
      <w:marBottom w:val="0"/>
      <w:divBdr>
        <w:top w:val="none" w:sz="0" w:space="0" w:color="auto"/>
        <w:left w:val="none" w:sz="0" w:space="0" w:color="auto"/>
        <w:bottom w:val="none" w:sz="0" w:space="0" w:color="auto"/>
        <w:right w:val="none" w:sz="0" w:space="0" w:color="auto"/>
      </w:divBdr>
    </w:div>
    <w:div w:id="1039160878">
      <w:bodyDiv w:val="1"/>
      <w:marLeft w:val="0"/>
      <w:marRight w:val="0"/>
      <w:marTop w:val="0"/>
      <w:marBottom w:val="0"/>
      <w:divBdr>
        <w:top w:val="none" w:sz="0" w:space="0" w:color="auto"/>
        <w:left w:val="none" w:sz="0" w:space="0" w:color="auto"/>
        <w:bottom w:val="none" w:sz="0" w:space="0" w:color="auto"/>
        <w:right w:val="none" w:sz="0" w:space="0" w:color="auto"/>
      </w:divBdr>
    </w:div>
    <w:div w:id="1213346938">
      <w:bodyDiv w:val="1"/>
      <w:marLeft w:val="0"/>
      <w:marRight w:val="0"/>
      <w:marTop w:val="0"/>
      <w:marBottom w:val="0"/>
      <w:divBdr>
        <w:top w:val="none" w:sz="0" w:space="0" w:color="auto"/>
        <w:left w:val="none" w:sz="0" w:space="0" w:color="auto"/>
        <w:bottom w:val="none" w:sz="0" w:space="0" w:color="auto"/>
        <w:right w:val="none" w:sz="0" w:space="0" w:color="auto"/>
      </w:divBdr>
    </w:div>
    <w:div w:id="1978610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isiondegobierno@concejobogota.gov.c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hyperlink" Target="http://www.sdp.gov.co/" TargetMode="External"/><Relationship Id="rId4" Type="http://schemas.openxmlformats.org/officeDocument/2006/relationships/hyperlink" Target="http://www.sdp.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3CFA4C7E9F20C4EA309AEFAAF8FD66D" ma:contentTypeVersion="14" ma:contentTypeDescription="Crear nuevo documento." ma:contentTypeScope="" ma:versionID="de065e5cc8c99c8c93836c5b623288c6">
  <xsd:schema xmlns:xsd="http://www.w3.org/2001/XMLSchema" xmlns:xs="http://www.w3.org/2001/XMLSchema" xmlns:p="http://schemas.microsoft.com/office/2006/metadata/properties" xmlns:ns2="eb6ab0bd-6124-4eb4-ba68-63931f02a64f" xmlns:ns3="bef44fc3-48dc-4cec-9ee3-53706de83fd6" targetNamespace="http://schemas.microsoft.com/office/2006/metadata/properties" ma:root="true" ma:fieldsID="7aedb6bd85fe38f31f96f1fcf5d45f17" ns2:_="" ns3:_="">
    <xsd:import namespace="eb6ab0bd-6124-4eb4-ba68-63931f02a64f"/>
    <xsd:import namespace="bef44fc3-48dc-4cec-9ee3-53706de83f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6ab0bd-6124-4eb4-ba68-63931f02a6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8608f6-42bb-40be-97e3-695ad113e9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f44fc3-48dc-4cec-9ee3-53706de83fd6"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c90a36d9-60b8-4bfa-8588-9d8ee4d556d7}" ma:internalName="TaxCatchAll" ma:showField="CatchAllData" ma:web="bef44fc3-48dc-4cec-9ee3-53706de83f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6ab0bd-6124-4eb4-ba68-63931f02a64f">
      <Terms xmlns="http://schemas.microsoft.com/office/infopath/2007/PartnerControls"/>
    </lcf76f155ced4ddcb4097134ff3c332f>
    <TaxCatchAll xmlns="bef44fc3-48dc-4cec-9ee3-53706de83f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4418C4-8AF5-42D8-9270-07948559C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6ab0bd-6124-4eb4-ba68-63931f02a64f"/>
    <ds:schemaRef ds:uri="bef44fc3-48dc-4cec-9ee3-53706de83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C519B-32A6-4CB3-97F6-53BD818CBBA5}">
  <ds:schemaRefs>
    <ds:schemaRef ds:uri="http://schemas.openxmlformats.org/officeDocument/2006/bibliography"/>
  </ds:schemaRefs>
</ds:datastoreItem>
</file>

<file path=customXml/itemProps3.xml><?xml version="1.0" encoding="utf-8"?>
<ds:datastoreItem xmlns:ds="http://schemas.openxmlformats.org/officeDocument/2006/customXml" ds:itemID="{A4856979-5DB9-496D-9CDA-CCF5E1CB4864}">
  <ds:schemaRefs>
    <ds:schemaRef ds:uri="http://schemas.microsoft.com/office/2006/metadata/properties"/>
    <ds:schemaRef ds:uri="http://schemas.microsoft.com/office/infopath/2007/PartnerControls"/>
    <ds:schemaRef ds:uri="eb6ab0bd-6124-4eb4-ba68-63931f02a64f"/>
    <ds:schemaRef ds:uri="bef44fc3-48dc-4cec-9ee3-53706de83fd6"/>
  </ds:schemaRefs>
</ds:datastoreItem>
</file>

<file path=customXml/itemProps4.xml><?xml version="1.0" encoding="utf-8"?>
<ds:datastoreItem xmlns:ds="http://schemas.openxmlformats.org/officeDocument/2006/customXml" ds:itemID="{C49969EC-7D15-4EFC-B630-D06FDCD29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Pages>
  <Words>1569</Words>
  <Characters>8630</Characters>
  <Application>Microsoft Office Word</Application>
  <DocSecurity>0</DocSecurity>
  <Lines>71</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subject/>
  <dc:creator>hcontreras</dc:creator>
  <cp:keywords/>
  <cp:lastModifiedBy>Rocio Gomez Rodriguez</cp:lastModifiedBy>
  <cp:revision>9</cp:revision>
  <cp:lastPrinted>2010-09-29T14:18:00Z</cp:lastPrinted>
  <dcterms:created xsi:type="dcterms:W3CDTF">2026-04-30T17:31:00Z</dcterms:created>
  <dcterms:modified xsi:type="dcterms:W3CDTF">2026-05-13T15:57:00Z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1747930779719</vt:lpwstr>
  </property>
  <property fmtid="{D5CDD505-2E9C-101B-9397-08002B2CF9AE}" pid="3" name="ContentTypeId">
    <vt:lpwstr>0x01010013CFA4C7E9F20C4EA309AEFAAF8FD66D</vt:lpwstr>
  </property>
</Properties>
</file>